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E393" w14:textId="77777777" w:rsidR="008371D3" w:rsidRPr="00A070F6" w:rsidRDefault="008371D3" w:rsidP="008371D3">
      <w:pPr>
        <w:snapToGrid w:val="0"/>
        <w:spacing w:afterLines="100" w:after="360"/>
        <w:jc w:val="center"/>
        <w:rPr>
          <w:rFonts w:ascii="華康隸書體W5(P)" w:eastAsia="華康隸書體W5(P)" w:hAnsi="Arial" w:cs="Arial"/>
          <w:b/>
          <w:color w:val="000000"/>
          <w:sz w:val="36"/>
        </w:rPr>
      </w:pPr>
      <w:r w:rsidRPr="009070ED">
        <w:rPr>
          <w:rFonts w:ascii="華康正顏楷體W5(P)" w:eastAsia="華康正顏楷體W5(P)" w:hAnsi="Arial" w:cs="Arial" w:hint="eastAsia"/>
          <w:b/>
          <w:sz w:val="36"/>
          <w:szCs w:val="36"/>
        </w:rPr>
        <w:t>F-08 工作報告格式</w:t>
      </w:r>
      <w:r>
        <w:rPr>
          <w:rFonts w:ascii="Cambria" w:eastAsia="華康隸書體W5(P)" w:hAnsi="Cambria" w:cs="Cambria" w:hint="eastAsia"/>
          <w:b/>
          <w:color w:val="000000"/>
          <w:sz w:val="36"/>
          <w:szCs w:val="36"/>
        </w:rPr>
        <w:t xml:space="preserve"> </w:t>
      </w:r>
      <w:r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(</w:t>
      </w:r>
      <w:r w:rsidRPr="005A6D71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機構團隊事奉</w:t>
      </w:r>
      <w:r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)</w:t>
      </w:r>
    </w:p>
    <w:p w14:paraId="1F463721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cs="細明體" w:hint="eastAsia"/>
          <w:sz w:val="25"/>
          <w:szCs w:val="25"/>
        </w:rPr>
        <w:t>封　面</w:t>
      </w:r>
      <w:proofErr w:type="gramStart"/>
      <w:r>
        <w:rPr>
          <w:rFonts w:ascii="標楷體" w:eastAsia="標楷體" w:hAnsi="標楷體" w:cs="細明體" w:hint="eastAsia"/>
          <w:sz w:val="25"/>
          <w:szCs w:val="25"/>
        </w:rPr>
        <w:t>—</w:t>
      </w:r>
      <w:proofErr w:type="gramEnd"/>
      <w:r w:rsidRPr="00DD0728">
        <w:rPr>
          <w:rFonts w:ascii="標楷體" w:eastAsia="標楷體" w:hAnsi="標楷體" w:cs="細明體" w:hint="eastAsia"/>
          <w:sz w:val="25"/>
          <w:szCs w:val="25"/>
        </w:rPr>
        <w:t>標題、</w:t>
      </w:r>
      <w:r w:rsidRPr="00DD0728">
        <w:rPr>
          <w:rFonts w:ascii="標楷體" w:eastAsia="標楷體" w:hAnsi="標楷體" w:hint="eastAsia"/>
          <w:sz w:val="25"/>
          <w:szCs w:val="25"/>
        </w:rPr>
        <w:t>服事時間、服事地點、督導、撰寫者</w:t>
      </w:r>
    </w:p>
    <w:p w14:paraId="63BDA45C" w14:textId="77777777" w:rsidR="008371D3" w:rsidRPr="00371E61" w:rsidRDefault="008371D3" w:rsidP="008371D3">
      <w:pPr>
        <w:rPr>
          <w:rFonts w:eastAsia="標楷體"/>
        </w:rPr>
      </w:pPr>
      <w:r w:rsidRPr="00371E61">
        <w:rPr>
          <w:rFonts w:eastAsia="標楷體" w:hint="eastAsia"/>
        </w:rPr>
        <w:t>小會議長</w:t>
      </w:r>
      <w:r w:rsidRPr="00371E61">
        <w:rPr>
          <w:rFonts w:eastAsia="標楷體" w:hint="eastAsia"/>
        </w:rPr>
        <w:t>(</w:t>
      </w:r>
      <w:r w:rsidRPr="00371E61">
        <w:rPr>
          <w:rFonts w:eastAsia="標楷體" w:hint="eastAsia"/>
        </w:rPr>
        <w:t>輔導牧師</w:t>
      </w:r>
      <w:r w:rsidRPr="00371E61">
        <w:rPr>
          <w:rFonts w:eastAsia="標楷體" w:hint="eastAsia"/>
        </w:rPr>
        <w:t>)</w:t>
      </w:r>
      <w:r w:rsidRPr="00895C6C">
        <w:rPr>
          <w:rFonts w:eastAsia="標楷體" w:hint="eastAsia"/>
        </w:rPr>
        <w:t>、</w:t>
      </w:r>
      <w:r>
        <w:rPr>
          <w:rFonts w:eastAsia="標楷體" w:hint="eastAsia"/>
        </w:rPr>
        <w:t>機構主管</w:t>
      </w:r>
      <w:r w:rsidRPr="00371E61">
        <w:rPr>
          <w:rFonts w:eastAsia="標楷體" w:hint="eastAsia"/>
        </w:rPr>
        <w:t>閱過簽名頁</w:t>
      </w:r>
    </w:p>
    <w:p w14:paraId="7D57402D" w14:textId="77777777" w:rsidR="008371D3" w:rsidRPr="00B24B10" w:rsidRDefault="008371D3" w:rsidP="008371D3">
      <w:pPr>
        <w:rPr>
          <w:rFonts w:eastAsia="標楷體"/>
        </w:rPr>
      </w:pPr>
      <w:r w:rsidRPr="00371E61">
        <w:rPr>
          <w:rFonts w:eastAsia="標楷體"/>
        </w:rPr>
        <w:t>目</w:t>
      </w:r>
      <w:r w:rsidRPr="00371E61">
        <w:rPr>
          <w:rFonts w:eastAsia="標楷體"/>
        </w:rPr>
        <w:t xml:space="preserve">  </w:t>
      </w:r>
      <w:r w:rsidRPr="00371E61">
        <w:rPr>
          <w:rFonts w:eastAsia="標楷體"/>
        </w:rPr>
        <w:t>錄</w:t>
      </w:r>
      <w:proofErr w:type="gramStart"/>
      <w:r>
        <w:rPr>
          <w:rFonts w:eastAsia="標楷體" w:hint="eastAsia"/>
        </w:rPr>
        <w:t>—</w:t>
      </w:r>
      <w:proofErr w:type="gramEnd"/>
      <w:r w:rsidRPr="00B24B10">
        <w:rPr>
          <w:rFonts w:eastAsia="標楷體"/>
        </w:rPr>
        <w:t>各章節標題、頁碼</w:t>
      </w:r>
    </w:p>
    <w:p w14:paraId="1745E7A0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6FD3A08A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>第一章  前言</w:t>
      </w:r>
    </w:p>
    <w:p w14:paraId="24C2CFE9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60AEE832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>第二章　機構及教會簡介</w:t>
      </w:r>
    </w:p>
    <w:p w14:paraId="310EBC1A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第一節  機構所屬社群情境分析</w:t>
      </w:r>
    </w:p>
    <w:p w14:paraId="1D53078A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第二節  機構歷史沿革</w:t>
      </w:r>
    </w:p>
    <w:p w14:paraId="155507A9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第三節  機構現況分析</w:t>
      </w:r>
    </w:p>
    <w:p w14:paraId="7A139FA7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      第四節　對所屬教會之認識</w:t>
      </w:r>
      <w:r>
        <w:rPr>
          <w:rFonts w:ascii="標楷體" w:eastAsia="標楷體" w:hAnsi="標楷體" w:hint="eastAsia"/>
          <w:sz w:val="25"/>
          <w:szCs w:val="25"/>
        </w:rPr>
        <w:t>(傳道師會員籍所在教會)</w:t>
      </w:r>
    </w:p>
    <w:p w14:paraId="5DE0D1E3" w14:textId="77777777" w:rsidR="008371D3" w:rsidRPr="00447E33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14E0D400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>第三章　信仰共同體的營造</w:t>
      </w:r>
    </w:p>
    <w:p w14:paraId="1031B202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第一節  機構</w:t>
      </w:r>
      <w:proofErr w:type="gramStart"/>
      <w:r w:rsidRPr="00DD0728">
        <w:rPr>
          <w:rFonts w:ascii="標楷體" w:eastAsia="標楷體" w:hAnsi="標楷體" w:hint="eastAsia"/>
          <w:sz w:val="25"/>
          <w:szCs w:val="25"/>
        </w:rPr>
        <w:t>對內</w:t>
      </w:r>
      <w:r w:rsidRPr="00DD0728">
        <w:rPr>
          <w:rFonts w:ascii="標楷體" w:eastAsia="標楷體" w:hAnsi="標楷體" w:cs="細明體" w:hint="eastAsia"/>
          <w:sz w:val="25"/>
          <w:szCs w:val="25"/>
        </w:rPr>
        <w:t>讀經</w:t>
      </w:r>
      <w:proofErr w:type="gramEnd"/>
      <w:r w:rsidRPr="00DD0728">
        <w:rPr>
          <w:rFonts w:ascii="標楷體" w:eastAsia="標楷體" w:hAnsi="標楷體" w:cs="細明體" w:hint="eastAsia"/>
          <w:sz w:val="25"/>
          <w:szCs w:val="25"/>
        </w:rPr>
        <w:t>、禱告、</w:t>
      </w:r>
      <w:r w:rsidRPr="00DD0728">
        <w:rPr>
          <w:rFonts w:ascii="標楷體" w:eastAsia="標楷體" w:hAnsi="標楷體" w:hint="eastAsia"/>
          <w:sz w:val="25"/>
          <w:szCs w:val="25"/>
        </w:rPr>
        <w:t>禮拜等靈性培育事工</w:t>
      </w:r>
    </w:p>
    <w:p w14:paraId="5D86BE6E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cs="細明體" w:hint="eastAsia"/>
          <w:sz w:val="25"/>
          <w:szCs w:val="25"/>
        </w:rPr>
        <w:t xml:space="preserve">　　　第二節  </w:t>
      </w:r>
      <w:r w:rsidRPr="00DD0728">
        <w:rPr>
          <w:rFonts w:ascii="標楷體" w:eastAsia="標楷體" w:hAnsi="標楷體" w:hint="eastAsia"/>
          <w:sz w:val="25"/>
          <w:szCs w:val="25"/>
        </w:rPr>
        <w:t>機構對外宣揚福音、愛心服事等信仰見證事工</w:t>
      </w:r>
    </w:p>
    <w:p w14:paraId="15447BA6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第四節  個人負責或參與之事工</w:t>
      </w:r>
    </w:p>
    <w:p w14:paraId="7F48422D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第五節　個人參與所屬教會禮拜、信仰培育、婚喪關懷之事工</w:t>
      </w:r>
    </w:p>
    <w:p w14:paraId="121FC55E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第六節  </w:t>
      </w:r>
      <w:r w:rsidRPr="00DD0728">
        <w:rPr>
          <w:rFonts w:ascii="標楷體" w:eastAsia="標楷體" w:hAnsi="標楷體" w:cs="細明體" w:hint="eastAsia"/>
          <w:sz w:val="25"/>
          <w:szCs w:val="25"/>
        </w:rPr>
        <w:t>小結</w:t>
      </w:r>
    </w:p>
    <w:p w14:paraId="67E354ED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173E07A1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>第四章　生活共同體的營造</w:t>
      </w:r>
    </w:p>
    <w:p w14:paraId="41B764CF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第一節　機構與社群關係之建立</w:t>
      </w:r>
    </w:p>
    <w:p w14:paraId="33A33151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第二節　機構自主性事工</w:t>
      </w:r>
    </w:p>
    <w:p w14:paraId="16A7BB48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第三節　機構合作性事工</w:t>
      </w:r>
    </w:p>
    <w:p w14:paraId="3BC87E3E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第四節　個人負責或參與之事工</w:t>
      </w:r>
    </w:p>
    <w:p w14:paraId="159FD622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第五節　個人參與所屬教會社區宣教之事工</w:t>
      </w:r>
    </w:p>
    <w:p w14:paraId="2FE6A660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第六節  </w:t>
      </w:r>
      <w:r w:rsidRPr="00DD0728">
        <w:rPr>
          <w:rFonts w:ascii="標楷體" w:eastAsia="標楷體" w:hAnsi="標楷體" w:cs="細明體" w:hint="eastAsia"/>
          <w:sz w:val="25"/>
          <w:szCs w:val="25"/>
        </w:rPr>
        <w:t>小結</w:t>
      </w:r>
    </w:p>
    <w:p w14:paraId="3E898A6A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3D8FE0AC" w14:textId="77777777" w:rsidR="008371D3" w:rsidRPr="00203BCF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203BCF">
        <w:rPr>
          <w:rFonts w:ascii="標楷體" w:eastAsia="標楷體" w:hAnsi="標楷體" w:hint="eastAsia"/>
          <w:sz w:val="25"/>
          <w:szCs w:val="25"/>
        </w:rPr>
        <w:t>第五章  對總會、中會/族群區會事工之認知與參與</w:t>
      </w:r>
    </w:p>
    <w:p w14:paraId="53AAE9FE" w14:textId="77777777" w:rsidR="008371D3" w:rsidRPr="00203BCF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203BCF">
        <w:rPr>
          <w:rFonts w:ascii="標楷體" w:eastAsia="標楷體" w:hAnsi="標楷體" w:cs="細明體" w:hint="eastAsia"/>
          <w:sz w:val="25"/>
          <w:szCs w:val="25"/>
        </w:rPr>
        <w:t xml:space="preserve">　　　第一節  </w:t>
      </w:r>
      <w:r w:rsidRPr="00203BCF">
        <w:rPr>
          <w:rFonts w:ascii="標楷體" w:eastAsia="標楷體" w:hAnsi="標楷體" w:hint="eastAsia"/>
          <w:sz w:val="25"/>
          <w:szCs w:val="25"/>
        </w:rPr>
        <w:t>對總會事工之認知與參與（含信仰教制）</w:t>
      </w:r>
    </w:p>
    <w:p w14:paraId="5EDFA85D" w14:textId="77777777" w:rsidR="008371D3" w:rsidRPr="00203BCF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203BCF">
        <w:rPr>
          <w:rFonts w:ascii="標楷體" w:eastAsia="標楷體" w:hAnsi="標楷體" w:hint="eastAsia"/>
          <w:sz w:val="25"/>
          <w:szCs w:val="25"/>
        </w:rPr>
        <w:t xml:space="preserve">　　　第二節  對中會/族群區會事工之認知與參與（含信仰教制）</w:t>
      </w:r>
    </w:p>
    <w:p w14:paraId="454AD1A0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第三節  </w:t>
      </w:r>
      <w:r w:rsidRPr="00DD0728">
        <w:rPr>
          <w:rFonts w:ascii="標楷體" w:eastAsia="標楷體" w:hAnsi="標楷體" w:hint="eastAsia"/>
          <w:color w:val="000000"/>
          <w:sz w:val="25"/>
          <w:szCs w:val="25"/>
        </w:rPr>
        <w:t>其他全國性、區域性聯合事工之參與</w:t>
      </w:r>
    </w:p>
    <w:p w14:paraId="6258B8CC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00B64381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第六章  </w:t>
      </w:r>
      <w:proofErr w:type="gramStart"/>
      <w:r w:rsidRPr="00DD0728">
        <w:rPr>
          <w:rFonts w:ascii="標楷體" w:eastAsia="標楷體" w:hAnsi="標楷體" w:hint="eastAsia"/>
          <w:sz w:val="25"/>
          <w:szCs w:val="25"/>
        </w:rPr>
        <w:t>個</w:t>
      </w:r>
      <w:proofErr w:type="gramEnd"/>
      <w:r w:rsidRPr="00DD0728">
        <w:rPr>
          <w:rFonts w:ascii="標楷體" w:eastAsia="標楷體" w:hAnsi="標楷體" w:hint="eastAsia"/>
          <w:sz w:val="25"/>
          <w:szCs w:val="25"/>
        </w:rPr>
        <w:t>人事奉省思及未來服事的展望</w:t>
      </w:r>
    </w:p>
    <w:p w14:paraId="6B4853B9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cs="細明體" w:hint="eastAsia"/>
          <w:sz w:val="25"/>
          <w:szCs w:val="25"/>
        </w:rPr>
        <w:t xml:space="preserve">　　　第一節  </w:t>
      </w:r>
      <w:proofErr w:type="gramStart"/>
      <w:r w:rsidRPr="00DD0728">
        <w:rPr>
          <w:rFonts w:ascii="標楷體" w:eastAsia="標楷體" w:hAnsi="標楷體" w:hint="eastAsia"/>
          <w:sz w:val="25"/>
          <w:szCs w:val="25"/>
        </w:rPr>
        <w:t>個人靈命成長</w:t>
      </w:r>
      <w:proofErr w:type="gramEnd"/>
      <w:r w:rsidRPr="00DD0728">
        <w:rPr>
          <w:rFonts w:ascii="標楷體" w:eastAsia="標楷體" w:hAnsi="標楷體" w:hint="eastAsia"/>
          <w:sz w:val="25"/>
          <w:szCs w:val="25"/>
        </w:rPr>
        <w:t>與事奉省思（含母語文化）</w:t>
      </w:r>
    </w:p>
    <w:p w14:paraId="50C0D253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第二節  對個人參與機構靈性培育事工之展望</w:t>
      </w:r>
    </w:p>
    <w:p w14:paraId="105191BF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 xml:space="preserve">　　　第三節  對個人參與機構社區宣教事工之展望</w:t>
      </w:r>
    </w:p>
    <w:p w14:paraId="24510CD4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5465DC95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>第七章　結論</w:t>
      </w:r>
    </w:p>
    <w:p w14:paraId="62CC297A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4D6015FF" w14:textId="77777777" w:rsidR="008371D3" w:rsidRPr="00DD0728" w:rsidRDefault="008371D3" w:rsidP="008371D3">
      <w:pPr>
        <w:spacing w:line="320" w:lineRule="exact"/>
        <w:rPr>
          <w:rFonts w:ascii="標楷體" w:eastAsia="標楷體" w:hAnsi="標楷體"/>
          <w:sz w:val="25"/>
          <w:szCs w:val="25"/>
        </w:rPr>
      </w:pPr>
      <w:r w:rsidRPr="00DD0728">
        <w:rPr>
          <w:rFonts w:ascii="標楷體" w:eastAsia="標楷體" w:hAnsi="標楷體" w:hint="eastAsia"/>
          <w:sz w:val="25"/>
          <w:szCs w:val="25"/>
        </w:rPr>
        <w:t>參考書目</w:t>
      </w:r>
    </w:p>
    <w:p w14:paraId="7A38A7F5" w14:textId="77777777" w:rsidR="008371D3" w:rsidRPr="00DD0728" w:rsidRDefault="008371D3" w:rsidP="008371D3">
      <w:pPr>
        <w:spacing w:line="250" w:lineRule="exact"/>
        <w:rPr>
          <w:rFonts w:ascii="標楷體" w:eastAsia="標楷體" w:hAnsi="標楷體"/>
          <w:sz w:val="25"/>
          <w:szCs w:val="25"/>
        </w:rPr>
      </w:pPr>
    </w:p>
    <w:p w14:paraId="4284CA1C" w14:textId="6A90576A" w:rsidR="00F320F4" w:rsidRPr="008371D3" w:rsidRDefault="008371D3" w:rsidP="008371D3">
      <w:r w:rsidRPr="00DD0728">
        <w:rPr>
          <w:rFonts w:ascii="標楷體" w:eastAsia="標楷體" w:hAnsi="標楷體" w:hint="eastAsia"/>
          <w:sz w:val="25"/>
          <w:szCs w:val="25"/>
        </w:rPr>
        <w:t>附錄（事工方案計畫書、照片</w:t>
      </w:r>
      <w:r w:rsidRPr="00DD0728">
        <w:rPr>
          <w:rFonts w:ascii="標楷體" w:eastAsia="標楷體" w:hAnsi="標楷體"/>
          <w:sz w:val="25"/>
          <w:szCs w:val="25"/>
        </w:rPr>
        <w:t>…</w:t>
      </w:r>
      <w:r w:rsidRPr="00DD0728">
        <w:rPr>
          <w:rFonts w:ascii="標楷體" w:eastAsia="標楷體" w:hAnsi="標楷體" w:hint="eastAsia"/>
          <w:sz w:val="25"/>
          <w:szCs w:val="25"/>
        </w:rPr>
        <w:t>）</w:t>
      </w:r>
    </w:p>
    <w:sectPr w:rsidR="00F320F4" w:rsidRPr="008371D3" w:rsidSect="007F6558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隸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隸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8"/>
    <w:rsid w:val="007F6558"/>
    <w:rsid w:val="008371D3"/>
    <w:rsid w:val="00E60172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CCDD"/>
  <w15:chartTrackingRefBased/>
  <w15:docId w15:val="{A94F61E6-8334-4912-8946-62A5D3F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2</cp:revision>
  <dcterms:created xsi:type="dcterms:W3CDTF">2023-04-11T03:43:00Z</dcterms:created>
  <dcterms:modified xsi:type="dcterms:W3CDTF">2023-04-11T03:43:00Z</dcterms:modified>
</cp:coreProperties>
</file>