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0D" w:rsidRPr="00944BAB" w:rsidRDefault="00192F0D" w:rsidP="00192F0D">
      <w:pPr>
        <w:tabs>
          <w:tab w:val="left" w:pos="1185"/>
          <w:tab w:val="center" w:pos="4876"/>
        </w:tabs>
        <w:spacing w:line="54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 w:rsidRPr="00944BAB">
        <w:rPr>
          <w:rFonts w:ascii="標楷體" w:eastAsia="標楷體" w:hAnsi="標楷體" w:hint="eastAsia"/>
          <w:b/>
          <w:sz w:val="36"/>
          <w:szCs w:val="36"/>
        </w:rPr>
        <w:t>第</w:t>
      </w:r>
      <w:r>
        <w:rPr>
          <w:rFonts w:ascii="標楷體" w:eastAsia="標楷體" w:hAnsi="標楷體" w:hint="eastAsia"/>
          <w:b/>
          <w:sz w:val="36"/>
          <w:szCs w:val="36"/>
        </w:rPr>
        <w:t>十</w:t>
      </w:r>
      <w:r w:rsidRPr="00944BAB">
        <w:rPr>
          <w:rFonts w:ascii="標楷體" w:eastAsia="標楷體" w:hAnsi="標楷體" w:hint="eastAsia"/>
          <w:b/>
          <w:sz w:val="36"/>
          <w:szCs w:val="36"/>
        </w:rPr>
        <w:t>屆主日學</w:t>
      </w:r>
      <w:proofErr w:type="gramStart"/>
      <w:r w:rsidRPr="00944BAB">
        <w:rPr>
          <w:rFonts w:ascii="標楷體" w:eastAsia="標楷體" w:hAnsi="標楷體" w:hint="eastAsia"/>
          <w:b/>
          <w:sz w:val="36"/>
          <w:szCs w:val="36"/>
        </w:rPr>
        <w:t>老師靈命培育</w:t>
      </w:r>
      <w:proofErr w:type="gramEnd"/>
      <w:r w:rsidRPr="00944BAB">
        <w:rPr>
          <w:rFonts w:ascii="標楷體" w:eastAsia="標楷體" w:hAnsi="標楷體" w:hint="eastAsia"/>
          <w:b/>
          <w:sz w:val="36"/>
          <w:szCs w:val="36"/>
        </w:rPr>
        <w:t>生活營  簡章</w:t>
      </w:r>
    </w:p>
    <w:p w:rsidR="00192F0D" w:rsidRPr="007A73A4" w:rsidRDefault="00192F0D" w:rsidP="003960B5">
      <w:pPr>
        <w:spacing w:beforeLines="15" w:before="54"/>
        <w:jc w:val="center"/>
        <w:rPr>
          <w:rFonts w:ascii="華康隸書體W7" w:eastAsia="華康隸書體W7" w:hAnsi="標楷體"/>
          <w:b/>
          <w:sz w:val="48"/>
          <w:szCs w:val="48"/>
        </w:rPr>
      </w:pPr>
      <w:r w:rsidRPr="007A73A4">
        <w:rPr>
          <w:rFonts w:ascii="華康隸書體W7" w:eastAsia="華康隸書體W7" w:hAnsi="標楷體" w:hint="eastAsia"/>
          <w:b/>
          <w:sz w:val="48"/>
          <w:szCs w:val="48"/>
        </w:rPr>
        <w:t>主題：</w:t>
      </w:r>
      <w:r w:rsidRPr="00192F0D">
        <w:rPr>
          <w:rFonts w:ascii="華康隸書體W7" w:eastAsia="華康隸書體W7" w:hAnsi="標楷體" w:hint="eastAsia"/>
          <w:b/>
          <w:sz w:val="48"/>
          <w:szCs w:val="48"/>
        </w:rPr>
        <w:t>生命方向的沉思</w:t>
      </w:r>
    </w:p>
    <w:p w:rsidR="00192F0D" w:rsidRPr="00ED133A" w:rsidRDefault="00192F0D" w:rsidP="00192F0D">
      <w:pPr>
        <w:spacing w:before="120"/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時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8125E4">
        <w:rPr>
          <w:rFonts w:ascii="標楷體" w:eastAsia="標楷體" w:hAnsi="標楷體" w:hint="eastAsia"/>
          <w:b/>
          <w:sz w:val="26"/>
          <w:szCs w:val="26"/>
        </w:rPr>
        <w:t>間：</w:t>
      </w:r>
      <w:r w:rsidRPr="006159DF">
        <w:rPr>
          <w:rFonts w:ascii="Arial" w:eastAsia="標楷體" w:hAnsi="Arial" w:cs="Arial"/>
          <w:b/>
          <w:sz w:val="26"/>
          <w:szCs w:val="26"/>
        </w:rPr>
        <w:t>201</w:t>
      </w:r>
      <w:r>
        <w:rPr>
          <w:rFonts w:ascii="Arial" w:eastAsia="標楷體" w:hAnsi="Arial" w:cs="Arial" w:hint="eastAsia"/>
          <w:b/>
          <w:sz w:val="26"/>
          <w:szCs w:val="26"/>
        </w:rPr>
        <w:t>6</w:t>
      </w:r>
      <w:r w:rsidRPr="006159DF">
        <w:rPr>
          <w:rFonts w:ascii="Arial" w:eastAsia="標楷體" w:hAnsi="標楷體" w:cs="Arial"/>
          <w:b/>
          <w:sz w:val="26"/>
          <w:szCs w:val="26"/>
        </w:rPr>
        <w:t>年</w:t>
      </w:r>
      <w:r w:rsidRPr="006159DF">
        <w:rPr>
          <w:rFonts w:ascii="Arial" w:eastAsia="標楷體" w:hAnsi="Arial" w:cs="Arial"/>
          <w:b/>
          <w:sz w:val="26"/>
          <w:szCs w:val="26"/>
        </w:rPr>
        <w:t>11</w:t>
      </w:r>
      <w:r w:rsidRPr="006159DF">
        <w:rPr>
          <w:rFonts w:ascii="Arial" w:eastAsia="標楷體" w:hAnsi="標楷體" w:cs="Arial"/>
          <w:b/>
          <w:sz w:val="26"/>
          <w:szCs w:val="26"/>
        </w:rPr>
        <w:t>月</w:t>
      </w:r>
      <w:r>
        <w:rPr>
          <w:rFonts w:ascii="Arial" w:eastAsia="標楷體" w:hAnsi="Arial" w:cs="Arial"/>
          <w:b/>
          <w:sz w:val="26"/>
          <w:szCs w:val="26"/>
        </w:rPr>
        <w:t>1</w:t>
      </w:r>
      <w:r>
        <w:rPr>
          <w:rFonts w:ascii="Arial" w:eastAsia="標楷體" w:hAnsi="Arial" w:cs="Arial" w:hint="eastAsia"/>
          <w:b/>
          <w:sz w:val="26"/>
          <w:szCs w:val="26"/>
        </w:rPr>
        <w:t>1</w:t>
      </w:r>
      <w:r w:rsidRPr="006159DF">
        <w:rPr>
          <w:rFonts w:ascii="Arial" w:eastAsia="標楷體" w:hAnsi="標楷體" w:cs="Arial"/>
          <w:b/>
          <w:sz w:val="26"/>
          <w:szCs w:val="26"/>
        </w:rPr>
        <w:t>日</w:t>
      </w:r>
      <w:r>
        <w:rPr>
          <w:rFonts w:ascii="Arial" w:eastAsia="標楷體" w:hAnsi="標楷體" w:cs="Arial" w:hint="eastAsia"/>
          <w:b/>
          <w:sz w:val="26"/>
          <w:szCs w:val="26"/>
        </w:rPr>
        <w:t>(</w:t>
      </w:r>
      <w:r w:rsidRPr="006159DF">
        <w:rPr>
          <w:rFonts w:ascii="Arial" w:eastAsia="標楷體" w:hAnsi="標楷體" w:cs="Arial"/>
          <w:b/>
          <w:sz w:val="26"/>
          <w:szCs w:val="26"/>
        </w:rPr>
        <w:t>五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  <w:r w:rsidRPr="006159DF">
        <w:rPr>
          <w:rFonts w:ascii="Arial" w:eastAsia="標楷體" w:hAnsi="標楷體" w:cs="Arial"/>
          <w:b/>
          <w:sz w:val="26"/>
          <w:szCs w:val="26"/>
        </w:rPr>
        <w:t>晚上</w:t>
      </w:r>
      <w:r>
        <w:rPr>
          <w:rFonts w:ascii="Arial" w:eastAsia="標楷體" w:hAnsi="Arial" w:cs="Arial" w:hint="eastAsia"/>
          <w:b/>
          <w:sz w:val="26"/>
          <w:szCs w:val="26"/>
        </w:rPr>
        <w:t>6</w:t>
      </w:r>
      <w:r w:rsidRPr="006159DF">
        <w:rPr>
          <w:rFonts w:ascii="Arial" w:eastAsia="標楷體" w:hAnsi="標楷體" w:cs="Arial"/>
          <w:b/>
          <w:sz w:val="26"/>
          <w:szCs w:val="26"/>
        </w:rPr>
        <w:t>：</w:t>
      </w:r>
      <w:r w:rsidRPr="006159DF"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</w:t>
      </w:r>
      <w:r w:rsidRPr="006159DF">
        <w:rPr>
          <w:rFonts w:ascii="Arial" w:eastAsia="標楷體" w:hAnsi="標楷體" w:cs="Arial"/>
          <w:b/>
          <w:sz w:val="26"/>
          <w:szCs w:val="26"/>
        </w:rPr>
        <w:t>～</w:t>
      </w:r>
      <w:r>
        <w:rPr>
          <w:rFonts w:ascii="Arial" w:eastAsia="標楷體" w:hAnsi="Arial" w:cs="Arial"/>
          <w:b/>
          <w:sz w:val="26"/>
          <w:szCs w:val="26"/>
        </w:rPr>
        <w:t>1</w:t>
      </w:r>
      <w:r>
        <w:rPr>
          <w:rFonts w:ascii="Arial" w:eastAsia="標楷體" w:hAnsi="Arial" w:cs="Arial" w:hint="eastAsia"/>
          <w:b/>
          <w:sz w:val="26"/>
          <w:szCs w:val="26"/>
        </w:rPr>
        <w:t>2</w:t>
      </w:r>
      <w:r w:rsidRPr="006159DF">
        <w:rPr>
          <w:rFonts w:ascii="Arial" w:eastAsia="標楷體" w:hAnsi="標楷體" w:cs="Arial"/>
          <w:b/>
          <w:sz w:val="26"/>
          <w:szCs w:val="26"/>
        </w:rPr>
        <w:t>日</w:t>
      </w:r>
      <w:r>
        <w:rPr>
          <w:rFonts w:ascii="Arial" w:eastAsia="標楷體" w:hAnsi="標楷體" w:cs="Arial" w:hint="eastAsia"/>
          <w:b/>
          <w:sz w:val="26"/>
          <w:szCs w:val="26"/>
        </w:rPr>
        <w:t>(</w:t>
      </w:r>
      <w:r w:rsidRPr="006159DF">
        <w:rPr>
          <w:rFonts w:ascii="Arial" w:eastAsia="標楷體" w:hAnsi="標楷體" w:cs="Arial"/>
          <w:b/>
          <w:sz w:val="26"/>
          <w:szCs w:val="26"/>
        </w:rPr>
        <w:t>六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  <w:r w:rsidRPr="006159DF">
        <w:rPr>
          <w:rFonts w:ascii="Arial" w:eastAsia="標楷體" w:hAnsi="標楷體" w:cs="Arial"/>
          <w:b/>
          <w:sz w:val="26"/>
          <w:szCs w:val="26"/>
        </w:rPr>
        <w:t>下午</w:t>
      </w:r>
      <w:r w:rsidRPr="006159DF">
        <w:rPr>
          <w:rFonts w:ascii="Arial" w:eastAsia="標楷體" w:hAnsi="Arial" w:cs="Arial"/>
          <w:b/>
          <w:sz w:val="26"/>
          <w:szCs w:val="26"/>
        </w:rPr>
        <w:t xml:space="preserve"> 4</w:t>
      </w:r>
      <w:r w:rsidRPr="006159DF">
        <w:rPr>
          <w:rFonts w:ascii="Arial" w:eastAsia="標楷體" w:hAnsi="標楷體" w:cs="Arial"/>
          <w:b/>
          <w:sz w:val="26"/>
          <w:szCs w:val="26"/>
        </w:rPr>
        <w:t>：</w:t>
      </w:r>
      <w:r w:rsidRPr="006159DF">
        <w:rPr>
          <w:rFonts w:ascii="Arial" w:eastAsia="標楷體" w:hAnsi="Arial" w:cs="Arial"/>
          <w:b/>
          <w:sz w:val="26"/>
          <w:szCs w:val="26"/>
        </w:rPr>
        <w:t>30</w:t>
      </w:r>
    </w:p>
    <w:p w:rsidR="00192F0D" w:rsidRPr="008125E4" w:rsidRDefault="00192F0D" w:rsidP="00192F0D">
      <w:pPr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地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8125E4">
        <w:rPr>
          <w:rFonts w:ascii="標楷體" w:eastAsia="標楷體" w:hAnsi="標楷體" w:hint="eastAsia"/>
          <w:b/>
          <w:sz w:val="26"/>
          <w:szCs w:val="26"/>
        </w:rPr>
        <w:t>點</w:t>
      </w:r>
      <w:r w:rsidR="006F5FD0">
        <w:rPr>
          <w:rFonts w:ascii="標楷體" w:eastAsia="標楷體" w:hAnsi="標楷體" w:hint="eastAsia"/>
          <w:b/>
          <w:sz w:val="26"/>
          <w:szCs w:val="26"/>
        </w:rPr>
        <w:t>：</w:t>
      </w:r>
      <w:r w:rsidR="006F5FD0" w:rsidRPr="006F5FD0">
        <w:rPr>
          <w:rFonts w:ascii="標楷體" w:eastAsia="標楷體" w:hAnsi="標楷體" w:hint="eastAsia"/>
          <w:b/>
          <w:bCs/>
          <w:sz w:val="26"/>
          <w:szCs w:val="26"/>
        </w:rPr>
        <w:t>高雄中華電信訓練所</w:t>
      </w:r>
      <w:r w:rsidR="00D625B2">
        <w:rPr>
          <w:rFonts w:ascii="標楷體" w:eastAsia="標楷體" w:hAnsi="標楷體"/>
          <w:b/>
          <w:sz w:val="26"/>
          <w:szCs w:val="26"/>
        </w:rPr>
        <w:t>（高雄市仁武區</w:t>
      </w:r>
      <w:bookmarkStart w:id="0" w:name="_GoBack"/>
      <w:r w:rsidR="00D625B2">
        <w:rPr>
          <w:rFonts w:ascii="標楷體" w:eastAsia="標楷體" w:hAnsi="標楷體" w:hint="eastAsia"/>
          <w:b/>
          <w:sz w:val="26"/>
          <w:szCs w:val="26"/>
        </w:rPr>
        <w:t>仁勇路400</w:t>
      </w:r>
      <w:bookmarkEnd w:id="0"/>
      <w:r w:rsidR="006F5FD0" w:rsidRPr="006F5FD0">
        <w:rPr>
          <w:rFonts w:ascii="標楷體" w:eastAsia="標楷體" w:hAnsi="標楷體"/>
          <w:b/>
          <w:sz w:val="26"/>
          <w:szCs w:val="26"/>
        </w:rPr>
        <w:t>號）</w:t>
      </w:r>
    </w:p>
    <w:p w:rsidR="00192F0D" w:rsidRPr="00E716F8" w:rsidRDefault="00192F0D" w:rsidP="00962230">
      <w:pPr>
        <w:spacing w:line="320" w:lineRule="exact"/>
        <w:ind w:left="1372" w:hanging="1372"/>
        <w:rPr>
          <w:rFonts w:ascii="標楷體" w:eastAsia="標楷體" w:hAnsi="標楷體"/>
          <w:b/>
          <w:bCs/>
          <w:sz w:val="26"/>
        </w:rPr>
      </w:pPr>
      <w:proofErr w:type="gramStart"/>
      <w:r w:rsidRPr="008125E4">
        <w:rPr>
          <w:rFonts w:ascii="標楷體" w:eastAsia="標楷體" w:hAnsi="標楷體" w:hint="eastAsia"/>
          <w:b/>
          <w:sz w:val="26"/>
          <w:szCs w:val="26"/>
        </w:rPr>
        <w:t>營會目的</w:t>
      </w:r>
      <w:proofErr w:type="gramEnd"/>
      <w:r w:rsidRPr="008125E4">
        <w:rPr>
          <w:rFonts w:ascii="標楷體" w:eastAsia="標楷體" w:hAnsi="標楷體" w:hint="eastAsia"/>
          <w:b/>
          <w:sz w:val="26"/>
          <w:szCs w:val="26"/>
        </w:rPr>
        <w:t>：</w:t>
      </w:r>
      <w:r w:rsidRPr="00E716F8">
        <w:rPr>
          <w:rFonts w:ascii="標楷體" w:eastAsia="標楷體" w:hAnsi="標楷體"/>
          <w:b/>
          <w:sz w:val="26"/>
        </w:rPr>
        <w:t>期盼主日學老師能放下服事平日為教學閱讀教材、預備教具、編寫教案而忙碌</w:t>
      </w:r>
      <w:r w:rsidRPr="00D03379">
        <w:rPr>
          <w:rFonts w:ascii="標楷體" w:eastAsia="標楷體" w:hAnsi="標楷體"/>
          <w:b/>
          <w:spacing w:val="-6"/>
          <w:sz w:val="26"/>
        </w:rPr>
        <w:t>的重擔，有安靜與神相交的時光，願意成為一位實踐靈修、祈禱的教師。</w:t>
      </w:r>
    </w:p>
    <w:p w:rsidR="00192F0D" w:rsidRDefault="00192F0D" w:rsidP="00192F0D">
      <w:pPr>
        <w:pStyle w:val="chapter1-text"/>
        <w:spacing w:before="0" w:beforeAutospacing="0" w:after="0" w:afterAutospacing="0" w:line="320" w:lineRule="exact"/>
        <w:ind w:left="1301" w:right="102" w:hangingChars="500" w:hanging="1301"/>
        <w:rPr>
          <w:rFonts w:ascii="標楷體" w:eastAsia="標楷體" w:hAnsi="標楷體"/>
          <w:b/>
          <w:color w:val="000000"/>
          <w:sz w:val="26"/>
          <w:szCs w:val="26"/>
        </w:rPr>
      </w:pPr>
      <w:proofErr w:type="gramStart"/>
      <w:r w:rsidRPr="008125E4">
        <w:rPr>
          <w:rFonts w:ascii="標楷體" w:eastAsia="標楷體" w:hAnsi="標楷體" w:hint="eastAsia"/>
          <w:b/>
          <w:color w:val="000000"/>
          <w:sz w:val="26"/>
          <w:szCs w:val="26"/>
        </w:rPr>
        <w:t>營會精神</w:t>
      </w:r>
      <w:proofErr w:type="gramEnd"/>
      <w:r w:rsidRPr="008125E4">
        <w:rPr>
          <w:rFonts w:ascii="標楷體" w:eastAsia="標楷體" w:hAnsi="標楷體" w:hint="eastAsia"/>
          <w:b/>
          <w:color w:val="000000"/>
          <w:sz w:val="26"/>
          <w:szCs w:val="26"/>
        </w:rPr>
        <w:t>：學習</w:t>
      </w:r>
      <w:r w:rsidRPr="008125E4">
        <w:rPr>
          <w:rFonts w:ascii="標楷體" w:eastAsia="標楷體" w:hAnsi="標楷體"/>
          <w:b/>
          <w:color w:val="000000"/>
          <w:sz w:val="26"/>
          <w:szCs w:val="26"/>
        </w:rPr>
        <w:t>祈禱</w:t>
      </w:r>
      <w:r w:rsidRPr="008125E4">
        <w:rPr>
          <w:rFonts w:ascii="標楷體" w:eastAsia="標楷體" w:hAnsi="標楷體" w:hint="eastAsia"/>
          <w:b/>
          <w:color w:val="000000"/>
          <w:sz w:val="26"/>
          <w:szCs w:val="26"/>
        </w:rPr>
        <w:t>、讀經、靈修</w:t>
      </w:r>
      <w:r w:rsidRPr="008125E4">
        <w:rPr>
          <w:rFonts w:ascii="標楷體" w:eastAsia="標楷體" w:hAnsi="標楷體"/>
          <w:b/>
          <w:color w:val="000000"/>
          <w:sz w:val="26"/>
          <w:szCs w:val="26"/>
        </w:rPr>
        <w:t>～ 共同敬拜、靜默、個人反思</w:t>
      </w:r>
    </w:p>
    <w:p w:rsidR="00192F0D" w:rsidRPr="007A44A0" w:rsidRDefault="00192F0D" w:rsidP="00962230">
      <w:pPr>
        <w:pStyle w:val="chapter1-text"/>
        <w:spacing w:before="0" w:beforeAutospacing="0" w:after="0" w:afterAutospacing="0" w:line="320" w:lineRule="exact"/>
        <w:ind w:right="102" w:firstLine="1330"/>
        <w:rPr>
          <w:rFonts w:ascii="標楷體" w:eastAsia="標楷體" w:hAnsi="標楷體"/>
          <w:b/>
          <w:color w:val="000000"/>
          <w:sz w:val="26"/>
          <w:szCs w:val="26"/>
        </w:rPr>
      </w:pPr>
      <w:r w:rsidRPr="008125E4">
        <w:rPr>
          <w:rFonts w:ascii="標楷體" w:eastAsia="標楷體" w:hAnsi="標楷體" w:hint="eastAsia"/>
          <w:b/>
          <w:color w:val="000000"/>
          <w:sz w:val="26"/>
          <w:szCs w:val="26"/>
        </w:rPr>
        <w:t>學習</w:t>
      </w:r>
      <w:r w:rsidRPr="008125E4">
        <w:rPr>
          <w:rFonts w:ascii="標楷體" w:eastAsia="標楷體" w:hAnsi="標楷體"/>
          <w:b/>
          <w:color w:val="000000"/>
          <w:sz w:val="26"/>
          <w:szCs w:val="26"/>
        </w:rPr>
        <w:t>工作～獨處、分享</w:t>
      </w:r>
      <w:r w:rsidR="006F5FD0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</w:t>
      </w:r>
      <w:r w:rsidRPr="007A44A0">
        <w:rPr>
          <w:rFonts w:ascii="標楷體" w:eastAsia="標楷體" w:hAnsi="標楷體" w:hint="eastAsia"/>
          <w:b/>
          <w:color w:val="000000"/>
          <w:sz w:val="26"/>
          <w:szCs w:val="26"/>
        </w:rPr>
        <w:t>學習生活</w:t>
      </w:r>
      <w:r w:rsidRPr="007A44A0">
        <w:rPr>
          <w:rFonts w:ascii="標楷體" w:eastAsia="標楷體" w:hAnsi="標楷體"/>
          <w:b/>
          <w:color w:val="000000"/>
          <w:sz w:val="26"/>
          <w:szCs w:val="26"/>
        </w:rPr>
        <w:t>～喜樂、簡樸、仁慈</w:t>
      </w:r>
    </w:p>
    <w:p w:rsidR="00192F0D" w:rsidRPr="0029292B" w:rsidRDefault="00192F0D" w:rsidP="00192F0D">
      <w:pPr>
        <w:pStyle w:val="chapter1-text"/>
        <w:spacing w:before="60" w:beforeAutospacing="0" w:after="0" w:afterAutospacing="0" w:line="340" w:lineRule="exact"/>
        <w:ind w:left="180" w:right="102" w:hanging="180"/>
        <w:rPr>
          <w:rFonts w:ascii="標楷體" w:eastAsia="標楷體" w:hAnsi="標楷體"/>
          <w:b/>
          <w:color w:val="auto"/>
          <w:sz w:val="22"/>
          <w:szCs w:val="22"/>
        </w:rPr>
      </w:pPr>
      <w:proofErr w:type="gramStart"/>
      <w:r w:rsidRPr="0029292B">
        <w:rPr>
          <w:rFonts w:ascii="華康隸書體W7" w:eastAsia="華康隸書體W7" w:hAnsi="標楷體" w:hint="eastAsia"/>
          <w:b/>
          <w:color w:val="auto"/>
          <w:sz w:val="22"/>
          <w:szCs w:val="22"/>
        </w:rPr>
        <w:t>＊</w:t>
      </w:r>
      <w:proofErr w:type="gramEnd"/>
      <w:r w:rsidRPr="008C6FF4"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所以，</w:t>
      </w:r>
      <w:proofErr w:type="gramStart"/>
      <w:r w:rsidRPr="008C6FF4"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此次營會除了</w:t>
      </w:r>
      <w:proofErr w:type="gramEnd"/>
      <w:r w:rsidRPr="008C6FF4"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第二天</w:t>
      </w:r>
      <w:r w:rsidRPr="00B86B12"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下午</w:t>
      </w:r>
      <w:r w:rsidRPr="008C6FF4"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有一小段小組</w:t>
      </w:r>
      <w:r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中互相</w:t>
      </w:r>
      <w:r w:rsidRPr="008C6FF4"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分享</w:t>
      </w:r>
      <w:r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交談</w:t>
      </w:r>
      <w:r w:rsidRPr="008C6FF4">
        <w:rPr>
          <w:rFonts w:ascii="標楷體" w:eastAsia="標楷體" w:hAnsi="標楷體" w:hint="eastAsia"/>
          <w:b/>
          <w:color w:val="auto"/>
          <w:spacing w:val="6"/>
          <w:sz w:val="22"/>
          <w:szCs w:val="22"/>
        </w:rPr>
        <w:t>時間外，</w:t>
      </w:r>
      <w:proofErr w:type="gramStart"/>
      <w:r w:rsidRPr="008C6FF4">
        <w:rPr>
          <w:rFonts w:ascii="標楷體" w:eastAsia="標楷體" w:hAnsi="標楷體" w:hint="eastAsia"/>
          <w:b/>
          <w:color w:val="auto"/>
          <w:sz w:val="22"/>
          <w:szCs w:val="22"/>
          <w:bdr w:val="single" w:sz="4" w:space="0" w:color="auto"/>
        </w:rPr>
        <w:t>全程禁語</w:t>
      </w:r>
      <w:proofErr w:type="gramEnd"/>
      <w:r w:rsidRPr="008C6FF4">
        <w:rPr>
          <w:rFonts w:ascii="標楷體" w:eastAsia="標楷體" w:hAnsi="標楷體" w:hint="eastAsia"/>
          <w:b/>
          <w:color w:val="auto"/>
          <w:sz w:val="22"/>
          <w:szCs w:val="22"/>
        </w:rPr>
        <w:t>。邀請每個人親自聆聽主耶穌的聲音，被聖靈引導和感動。用餐和工作時，也請在整個團體中都盡量保持靜默，以使自己「在每件事上保持內在寧靜，</w:t>
      </w:r>
      <w:proofErr w:type="gramStart"/>
      <w:r w:rsidRPr="008C6FF4">
        <w:rPr>
          <w:rFonts w:ascii="標楷體" w:eastAsia="標楷體" w:hAnsi="標楷體" w:hint="eastAsia"/>
          <w:b/>
          <w:color w:val="auto"/>
          <w:sz w:val="22"/>
          <w:szCs w:val="22"/>
        </w:rPr>
        <w:t>活在基督裏</w:t>
      </w:r>
      <w:proofErr w:type="gramEnd"/>
      <w:r w:rsidRPr="008C6FF4">
        <w:rPr>
          <w:rFonts w:ascii="標楷體" w:eastAsia="標楷體" w:hAnsi="標楷體" w:hint="eastAsia"/>
          <w:b/>
          <w:color w:val="auto"/>
          <w:sz w:val="22"/>
          <w:szCs w:val="22"/>
        </w:rPr>
        <w:t>。」</w:t>
      </w:r>
      <w:r w:rsidRPr="0029292B">
        <w:rPr>
          <w:rFonts w:ascii="標楷體" w:eastAsia="標楷體" w:hAnsi="標楷體"/>
          <w:b/>
          <w:color w:val="auto"/>
          <w:spacing w:val="-6"/>
          <w:sz w:val="22"/>
          <w:szCs w:val="22"/>
        </w:rPr>
        <w:t>（</w:t>
      </w:r>
      <w:r w:rsidRPr="0029292B">
        <w:rPr>
          <w:rFonts w:ascii="標楷體" w:eastAsia="標楷體" w:hAnsi="標楷體" w:hint="eastAsia"/>
          <w:b/>
          <w:color w:val="auto"/>
          <w:spacing w:val="-6"/>
          <w:sz w:val="22"/>
          <w:szCs w:val="22"/>
        </w:rPr>
        <w:t>Pray and Work</w:t>
      </w:r>
      <w:r w:rsidRPr="0029292B">
        <w:rPr>
          <w:rFonts w:ascii="標楷體" w:eastAsia="標楷體" w:hAnsi="標楷體"/>
          <w:b/>
          <w:color w:val="auto"/>
          <w:spacing w:val="-6"/>
          <w:sz w:val="22"/>
          <w:szCs w:val="22"/>
        </w:rPr>
        <w:t>）。</w:t>
      </w:r>
    </w:p>
    <w:p w:rsidR="00192F0D" w:rsidRDefault="00192F0D" w:rsidP="003960B5">
      <w:pPr>
        <w:spacing w:before="120"/>
        <w:ind w:left="3123" w:hangingChars="1200" w:hanging="3123"/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講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8125E4">
        <w:rPr>
          <w:rFonts w:ascii="標楷體" w:eastAsia="標楷體" w:hAnsi="標楷體" w:hint="eastAsia"/>
          <w:b/>
          <w:sz w:val="26"/>
          <w:szCs w:val="26"/>
        </w:rPr>
        <w:t>師：劉錦昌牧師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台南神學院道學碩士、輔仁大學神學院神學碩士</w:t>
      </w:r>
    </w:p>
    <w:p w:rsidR="00192F0D" w:rsidRDefault="00192F0D" w:rsidP="00587DAF">
      <w:pPr>
        <w:spacing w:line="320" w:lineRule="exact"/>
        <w:ind w:firstLine="2772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長期從事靈修課題研究和寫作，樂於從事靈修輔導工作。</w:t>
      </w:r>
    </w:p>
    <w:p w:rsidR="00192F0D" w:rsidRPr="00D73F8E" w:rsidRDefault="00192F0D" w:rsidP="003960B5">
      <w:pPr>
        <w:spacing w:line="320" w:lineRule="exact"/>
        <w:ind w:left="2880" w:hanging="108"/>
        <w:rPr>
          <w:rFonts w:ascii="標楷體" w:eastAsia="標楷體" w:hAnsi="標楷體"/>
          <w:b/>
          <w:spacing w:val="-4"/>
          <w:sz w:val="26"/>
        </w:rPr>
      </w:pPr>
      <w:r w:rsidRPr="00D73F8E">
        <w:rPr>
          <w:rFonts w:ascii="標楷體" w:eastAsia="標楷體" w:hAnsi="標楷體" w:hint="eastAsia"/>
          <w:b/>
          <w:spacing w:val="-4"/>
          <w:sz w:val="26"/>
        </w:rPr>
        <w:t>期待為教會栽培靈修陪伴者，餵養</w:t>
      </w:r>
      <w:proofErr w:type="gramStart"/>
      <w:r w:rsidRPr="00D73F8E">
        <w:rPr>
          <w:rFonts w:ascii="標楷體" w:eastAsia="標楷體" w:hAnsi="標楷體" w:hint="eastAsia"/>
          <w:b/>
          <w:spacing w:val="-4"/>
          <w:sz w:val="26"/>
        </w:rPr>
        <w:t>主羊，活出</w:t>
      </w:r>
      <w:proofErr w:type="gramEnd"/>
      <w:r w:rsidRPr="00D73F8E">
        <w:rPr>
          <w:rFonts w:ascii="標楷體" w:eastAsia="標楷體" w:hAnsi="標楷體" w:hint="eastAsia"/>
          <w:b/>
          <w:spacing w:val="-4"/>
          <w:sz w:val="26"/>
        </w:rPr>
        <w:t>耶穌基督的生命</w:t>
      </w:r>
      <w:r>
        <w:rPr>
          <w:rFonts w:ascii="標楷體" w:eastAsia="標楷體" w:hAnsi="標楷體" w:hint="eastAsia"/>
          <w:b/>
          <w:spacing w:val="-4"/>
          <w:sz w:val="26"/>
        </w:rPr>
        <w:t>。</w:t>
      </w:r>
    </w:p>
    <w:p w:rsidR="00587DAF" w:rsidRDefault="00587DAF" w:rsidP="003960B5">
      <w:pPr>
        <w:spacing w:line="320" w:lineRule="exact"/>
        <w:ind w:leftChars="565" w:left="2938" w:hangingChars="608" w:hanging="158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陳治國牧師 台南神學院道學碩士、聖經學院靈修研習所畢</w:t>
      </w:r>
      <w:r w:rsidR="00EE0CB9">
        <w:rPr>
          <w:rFonts w:ascii="標楷體" w:eastAsia="標楷體" w:hAnsi="標楷體" w:hint="eastAsia"/>
          <w:b/>
          <w:sz w:val="26"/>
          <w:szCs w:val="26"/>
        </w:rPr>
        <w:t>業</w:t>
      </w:r>
    </w:p>
    <w:p w:rsidR="002208DC" w:rsidRDefault="002208DC" w:rsidP="002208DC">
      <w:pPr>
        <w:spacing w:line="320" w:lineRule="exact"/>
        <w:ind w:leftChars="1181" w:left="2935" w:hangingChars="39" w:hanging="10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七星中會榮隆教會牧師</w:t>
      </w:r>
    </w:p>
    <w:p w:rsidR="00192F0D" w:rsidRDefault="00192F0D" w:rsidP="003960B5">
      <w:pPr>
        <w:spacing w:line="320" w:lineRule="exact"/>
        <w:ind w:leftChars="565" w:left="2938" w:hangingChars="608" w:hanging="1582"/>
        <w:rPr>
          <w:rFonts w:ascii="標楷體" w:eastAsia="標楷體" w:hAnsi="標楷體"/>
          <w:b/>
          <w:sz w:val="26"/>
          <w:szCs w:val="26"/>
        </w:rPr>
      </w:pPr>
      <w:r w:rsidRPr="00F05E0C">
        <w:rPr>
          <w:rFonts w:ascii="標楷體" w:eastAsia="標楷體" w:hAnsi="標楷體" w:hint="eastAsia"/>
          <w:b/>
          <w:sz w:val="26"/>
          <w:szCs w:val="26"/>
        </w:rPr>
        <w:t>高黎理師母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台灣神學院音樂系畢業</w:t>
      </w:r>
    </w:p>
    <w:p w:rsidR="00192F0D" w:rsidRPr="00967F65" w:rsidRDefault="00192F0D" w:rsidP="00587DAF">
      <w:pPr>
        <w:spacing w:line="320" w:lineRule="exact"/>
        <w:ind w:leftChars="1178" w:left="2934" w:hangingChars="41" w:hanging="107"/>
        <w:rPr>
          <w:rFonts w:ascii="新細明體" w:hAnsi="新細明體"/>
        </w:rPr>
      </w:pPr>
      <w:r>
        <w:rPr>
          <w:rFonts w:ascii="標楷體" w:eastAsia="標楷體" w:hAnsi="標楷體" w:hint="eastAsia"/>
          <w:b/>
          <w:sz w:val="26"/>
          <w:szCs w:val="26"/>
        </w:rPr>
        <w:t>編寫靈修書籍數種，參與靈修輔導和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靈修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服事多年。</w:t>
      </w:r>
    </w:p>
    <w:p w:rsidR="00192F0D" w:rsidRPr="008125E4" w:rsidRDefault="00192F0D" w:rsidP="003960B5">
      <w:pPr>
        <w:spacing w:before="120"/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主辦單位：</w:t>
      </w:r>
      <w:smartTag w:uri="urn:schemas-microsoft-com:office:smarttags" w:element="PersonName">
        <w:r w:rsidRPr="008125E4">
          <w:rPr>
            <w:rFonts w:ascii="標楷體" w:eastAsia="標楷體" w:hAnsi="標楷體" w:hint="eastAsia"/>
            <w:b/>
            <w:sz w:val="26"/>
            <w:szCs w:val="26"/>
          </w:rPr>
          <w:t>台灣基督長老教會</w:t>
        </w:r>
      </w:smartTag>
      <w:r w:rsidRPr="008125E4">
        <w:rPr>
          <w:rFonts w:ascii="標楷體" w:eastAsia="標楷體" w:hAnsi="標楷體" w:hint="eastAsia"/>
          <w:b/>
          <w:sz w:val="26"/>
          <w:szCs w:val="26"/>
        </w:rPr>
        <w:t>總會教育委員會</w:t>
      </w:r>
    </w:p>
    <w:p w:rsidR="00192F0D" w:rsidRDefault="00192F0D" w:rsidP="00192F0D">
      <w:pPr>
        <w:spacing w:before="60" w:line="320" w:lineRule="exact"/>
        <w:ind w:left="2342" w:hangingChars="900" w:hanging="234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報名費用：</w:t>
      </w:r>
      <w:r w:rsidRPr="008125E4">
        <w:rPr>
          <w:rFonts w:ascii="標楷體" w:eastAsia="標楷體" w:hAnsi="標楷體" w:hint="eastAsia"/>
          <w:b/>
          <w:sz w:val="26"/>
          <w:szCs w:val="26"/>
        </w:rPr>
        <w:t>每名</w:t>
      </w:r>
      <w:r>
        <w:rPr>
          <w:rFonts w:ascii="標楷體" w:eastAsia="標楷體" w:hAnsi="標楷體" w:hint="eastAsia"/>
          <w:b/>
          <w:sz w:val="26"/>
          <w:szCs w:val="26"/>
        </w:rPr>
        <w:t>1,2</w:t>
      </w:r>
      <w:r w:rsidRPr="008125E4">
        <w:rPr>
          <w:rFonts w:ascii="標楷體" w:eastAsia="標楷體" w:hAnsi="標楷體" w:hint="eastAsia"/>
          <w:b/>
          <w:sz w:val="26"/>
          <w:szCs w:val="26"/>
        </w:rPr>
        <w:t>00元</w:t>
      </w:r>
      <w:r>
        <w:rPr>
          <w:rFonts w:ascii="標楷體" w:eastAsia="標楷體" w:hAnsi="標楷體" w:hint="eastAsia"/>
          <w:b/>
          <w:sz w:val="26"/>
          <w:szCs w:val="26"/>
        </w:rPr>
        <w:t>，【</w:t>
      </w:r>
      <w:r w:rsidRPr="004B247C">
        <w:rPr>
          <w:rFonts w:ascii="標楷體" w:eastAsia="標楷體" w:hAnsi="標楷體" w:hint="eastAsia"/>
          <w:b/>
          <w:sz w:val="26"/>
          <w:szCs w:val="26"/>
        </w:rPr>
        <w:t>優惠→</w:t>
      </w:r>
      <w:r w:rsidRPr="00F64848">
        <w:rPr>
          <w:rFonts w:ascii="標楷體" w:eastAsia="標楷體" w:hAnsi="標楷體" w:hint="eastAsia"/>
          <w:b/>
          <w:sz w:val="26"/>
          <w:szCs w:val="26"/>
        </w:rPr>
        <w:t>10月</w:t>
      </w:r>
      <w:r w:rsidR="00012133" w:rsidRPr="00F64848">
        <w:rPr>
          <w:rFonts w:ascii="標楷體" w:eastAsia="標楷體" w:hAnsi="標楷體" w:hint="eastAsia"/>
          <w:b/>
          <w:sz w:val="26"/>
          <w:szCs w:val="26"/>
        </w:rPr>
        <w:t>29</w:t>
      </w:r>
      <w:r w:rsidRPr="00F64848">
        <w:rPr>
          <w:rFonts w:ascii="標楷體" w:eastAsia="標楷體" w:hAnsi="標楷體" w:hint="eastAsia"/>
          <w:b/>
          <w:sz w:val="26"/>
          <w:szCs w:val="26"/>
        </w:rPr>
        <w:t>日</w:t>
      </w:r>
      <w:r w:rsidRPr="000D4BCD">
        <w:rPr>
          <w:rFonts w:ascii="標楷體" w:eastAsia="標楷體" w:hAnsi="標楷體" w:hint="eastAsia"/>
          <w:b/>
          <w:sz w:val="26"/>
          <w:szCs w:val="26"/>
        </w:rPr>
        <w:t>以前繳費－每名1,000元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  <w:r w:rsidRPr="008125E4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192F0D" w:rsidRDefault="00192F0D" w:rsidP="003960B5">
      <w:pPr>
        <w:tabs>
          <w:tab w:val="left" w:pos="2160"/>
        </w:tabs>
        <w:autoSpaceDN w:val="0"/>
        <w:spacing w:line="320" w:lineRule="exact"/>
        <w:ind w:leftChars="550" w:left="1320" w:firstLineChars="20" w:firstLine="5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繳費期限→請於</w:t>
      </w:r>
      <w:r w:rsidRPr="00F64848">
        <w:rPr>
          <w:rFonts w:ascii="標楷體" w:eastAsia="標楷體" w:hAnsi="標楷體" w:hint="eastAsia"/>
          <w:b/>
          <w:sz w:val="26"/>
          <w:szCs w:val="26"/>
        </w:rPr>
        <w:t>11月</w:t>
      </w:r>
      <w:r w:rsidR="00012133" w:rsidRPr="00F64848">
        <w:rPr>
          <w:rFonts w:ascii="標楷體" w:eastAsia="標楷體" w:hAnsi="標楷體" w:hint="eastAsia"/>
          <w:b/>
          <w:sz w:val="26"/>
          <w:szCs w:val="26"/>
        </w:rPr>
        <w:t>2</w:t>
      </w:r>
      <w:r>
        <w:rPr>
          <w:rFonts w:ascii="標楷體" w:eastAsia="標楷體" w:hAnsi="標楷體" w:hint="eastAsia"/>
          <w:b/>
          <w:sz w:val="26"/>
          <w:szCs w:val="26"/>
        </w:rPr>
        <w:t>日以前完成繳費(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未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完成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繳費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者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，視同報名無效</w:t>
      </w:r>
      <w:r>
        <w:rPr>
          <w:rFonts w:ascii="標楷體" w:eastAsia="標楷體" w:hAnsi="標楷體" w:hint="eastAsia"/>
          <w:b/>
          <w:sz w:val="26"/>
          <w:szCs w:val="26"/>
        </w:rPr>
        <w:t>)。</w:t>
      </w:r>
    </w:p>
    <w:p w:rsidR="00192F0D" w:rsidRPr="007F795B" w:rsidRDefault="00192F0D" w:rsidP="003960B5">
      <w:pPr>
        <w:tabs>
          <w:tab w:val="left" w:pos="2160"/>
        </w:tabs>
        <w:autoSpaceDN w:val="0"/>
        <w:spacing w:line="320" w:lineRule="exact"/>
        <w:ind w:leftChars="550" w:left="1320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退    費→</w:t>
      </w:r>
      <w:r w:rsidRPr="00E346F6">
        <w:rPr>
          <w:rFonts w:ascii="標楷體" w:eastAsia="標楷體" w:hAnsi="標楷體" w:hint="eastAsia"/>
          <w:b/>
          <w:sz w:val="26"/>
          <w:szCs w:val="26"/>
        </w:rPr>
        <w:t>報名繳費後未能參加者，請於</w:t>
      </w:r>
      <w:r w:rsidRPr="00F64848">
        <w:rPr>
          <w:rFonts w:ascii="標楷體" w:eastAsia="標楷體" w:hAnsi="標楷體" w:hint="eastAsia"/>
          <w:b/>
          <w:sz w:val="26"/>
          <w:szCs w:val="26"/>
        </w:rPr>
        <w:t>11月</w:t>
      </w:r>
      <w:r w:rsidR="00F64848" w:rsidRPr="00F64848">
        <w:rPr>
          <w:rFonts w:ascii="標楷體" w:eastAsia="標楷體" w:hAnsi="標楷體" w:hint="eastAsia"/>
          <w:b/>
          <w:sz w:val="26"/>
          <w:szCs w:val="26"/>
        </w:rPr>
        <w:t>4</w:t>
      </w:r>
      <w:r w:rsidRPr="006C746F">
        <w:rPr>
          <w:rFonts w:ascii="標楷體" w:eastAsia="標楷體" w:hAnsi="標楷體" w:hint="eastAsia"/>
          <w:b/>
          <w:sz w:val="26"/>
          <w:szCs w:val="26"/>
        </w:rPr>
        <w:t>日</w:t>
      </w:r>
      <w:r w:rsidRPr="00E346F6">
        <w:rPr>
          <w:rFonts w:ascii="標楷體" w:eastAsia="標楷體" w:hAnsi="標楷體" w:hint="eastAsia"/>
          <w:b/>
          <w:sz w:val="26"/>
          <w:szCs w:val="26"/>
        </w:rPr>
        <w:t>以前告知，才可退費</w:t>
      </w:r>
      <w:r w:rsidRPr="00E346F6">
        <w:rPr>
          <w:rFonts w:ascii="標楷體" w:eastAsia="標楷體" w:hAnsi="標楷體" w:hint="eastAsia"/>
          <w:sz w:val="26"/>
          <w:szCs w:val="26"/>
        </w:rPr>
        <w:t>。</w:t>
      </w:r>
    </w:p>
    <w:p w:rsidR="00192F0D" w:rsidRDefault="00192F0D" w:rsidP="00192F0D">
      <w:pPr>
        <w:tabs>
          <w:tab w:val="left" w:pos="2160"/>
        </w:tabs>
        <w:spacing w:line="320" w:lineRule="exact"/>
        <w:rPr>
          <w:rFonts w:ascii="Gungsuh" w:eastAsia="標楷體" w:hAnsi="Gungsuh"/>
          <w:b/>
          <w:color w:val="000000"/>
          <w:sz w:val="26"/>
          <w:szCs w:val="26"/>
        </w:rPr>
      </w:pPr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>繳費方式：劃撥帳</w:t>
      </w:r>
      <w:r w:rsidRPr="00984852">
        <w:rPr>
          <w:rFonts w:ascii="標楷體" w:eastAsia="標楷體" w:hAnsi="標楷體" w:hint="eastAsia"/>
          <w:b/>
          <w:color w:val="000000"/>
          <w:sz w:val="26"/>
          <w:szCs w:val="26"/>
        </w:rPr>
        <w:t>號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</w:t>
      </w:r>
      <w:r w:rsidRPr="00117734">
        <w:rPr>
          <w:rFonts w:ascii="Arial" w:eastAsia="標楷體" w:hAnsi="Arial" w:cs="Arial"/>
          <w:b/>
          <w:color w:val="000000"/>
          <w:sz w:val="26"/>
          <w:szCs w:val="26"/>
        </w:rPr>
        <w:t>50210969</w:t>
      </w:r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 </w:t>
      </w:r>
    </w:p>
    <w:p w:rsidR="00192F0D" w:rsidRDefault="00192F0D" w:rsidP="003960B5">
      <w:pPr>
        <w:tabs>
          <w:tab w:val="left" w:pos="2160"/>
        </w:tabs>
        <w:spacing w:line="320" w:lineRule="exact"/>
        <w:ind w:firstLine="1372"/>
        <w:rPr>
          <w:rFonts w:ascii="Gungsuh" w:eastAsia="標楷體" w:hAnsi="Gungsuh"/>
          <w:b/>
          <w:color w:val="000000"/>
          <w:sz w:val="26"/>
          <w:szCs w:val="26"/>
        </w:rPr>
      </w:pPr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>戶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名 財團法人</w:t>
      </w:r>
      <w:smartTag w:uri="urn:schemas-microsoft-com:office:smarttags" w:element="PersonName">
        <w:r>
          <w:rPr>
            <w:rFonts w:ascii="Gungsuh" w:eastAsia="標楷體" w:hAnsi="Gungsuh" w:hint="eastAsia"/>
            <w:b/>
            <w:color w:val="000000"/>
            <w:sz w:val="26"/>
            <w:szCs w:val="26"/>
          </w:rPr>
          <w:t>台灣基督長老教會</w:t>
        </w:r>
      </w:smartTag>
      <w:r>
        <w:rPr>
          <w:rFonts w:ascii="Gungsuh" w:eastAsia="標楷體" w:hAnsi="Gungsuh" w:hint="eastAsia"/>
          <w:b/>
          <w:color w:val="000000"/>
          <w:sz w:val="26"/>
          <w:szCs w:val="26"/>
        </w:rPr>
        <w:t>宣教基金會</w:t>
      </w:r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>教育委員會</w:t>
      </w:r>
    </w:p>
    <w:p w:rsidR="00192F0D" w:rsidRDefault="00192F0D" w:rsidP="00192F0D">
      <w:pPr>
        <w:tabs>
          <w:tab w:val="left" w:pos="2160"/>
        </w:tabs>
        <w:spacing w:line="320" w:lineRule="exact"/>
        <w:rPr>
          <w:rFonts w:ascii="標楷體" w:eastAsia="標楷體"/>
          <w:b/>
          <w:sz w:val="26"/>
          <w:szCs w:val="26"/>
        </w:rPr>
      </w:pPr>
      <w:r w:rsidRPr="00984852">
        <w:rPr>
          <w:rFonts w:ascii="標楷體" w:eastAsia="標楷體" w:hint="eastAsia"/>
          <w:b/>
          <w:sz w:val="26"/>
          <w:szCs w:val="26"/>
        </w:rPr>
        <w:t>報名方式：</w:t>
      </w:r>
      <w:r w:rsidRPr="004A5D4B">
        <w:rPr>
          <w:rFonts w:ascii="Arial" w:eastAsia="標楷體" w:hAnsi="Arial" w:cs="Arial"/>
          <w:b/>
          <w:sz w:val="26"/>
          <w:szCs w:val="26"/>
        </w:rPr>
        <w:t>e-mail</w:t>
      </w:r>
      <w:r w:rsidRPr="00984852">
        <w:rPr>
          <w:rFonts w:ascii="標楷體" w:eastAsia="標楷體" w:hint="eastAsia"/>
          <w:b/>
          <w:sz w:val="26"/>
          <w:szCs w:val="26"/>
        </w:rPr>
        <w:t>：</w:t>
      </w:r>
      <w:hyperlink r:id="rId8" w:history="1">
        <w:r w:rsidRPr="00117734">
          <w:rPr>
            <w:rStyle w:val="a3"/>
            <w:rFonts w:ascii="Arial" w:eastAsia="標楷體" w:hAnsi="Arial" w:cs="Arial"/>
            <w:b/>
            <w:color w:val="000000"/>
            <w:sz w:val="26"/>
            <w:szCs w:val="26"/>
          </w:rPr>
          <w:t>edu@mail.pct.org.tw</w:t>
        </w:r>
      </w:hyperlink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>或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</w:t>
      </w:r>
      <w:r>
        <w:rPr>
          <w:rFonts w:ascii="標楷體" w:eastAsia="標楷體" w:hint="eastAsia"/>
          <w:b/>
          <w:sz w:val="26"/>
          <w:szCs w:val="26"/>
        </w:rPr>
        <w:t>傳真至</w:t>
      </w:r>
      <w:r w:rsidRPr="00984852">
        <w:rPr>
          <w:rFonts w:ascii="標楷體" w:eastAsia="標楷體" w:hint="eastAsia"/>
          <w:b/>
          <w:sz w:val="26"/>
          <w:szCs w:val="26"/>
        </w:rPr>
        <w:t>02</w:t>
      </w:r>
      <w:r>
        <w:rPr>
          <w:rFonts w:ascii="標楷體" w:eastAsia="標楷體" w:hint="eastAsia"/>
          <w:b/>
          <w:sz w:val="26"/>
          <w:szCs w:val="26"/>
        </w:rPr>
        <w:t>-23632669</w:t>
      </w:r>
    </w:p>
    <w:p w:rsidR="00192F0D" w:rsidRPr="00F64848" w:rsidRDefault="00192F0D" w:rsidP="00192F0D">
      <w:pPr>
        <w:tabs>
          <w:tab w:val="left" w:pos="2160"/>
        </w:tabs>
        <w:spacing w:line="320" w:lineRule="exact"/>
        <w:ind w:firstLine="1260"/>
        <w:rPr>
          <w:rFonts w:ascii="Gungsuh" w:eastAsia="標楷體" w:hAnsi="Gungsuh"/>
          <w:b/>
          <w:sz w:val="26"/>
          <w:szCs w:val="26"/>
        </w:rPr>
      </w:pPr>
      <w:r w:rsidRPr="00F64848">
        <w:rPr>
          <w:rFonts w:ascii="標楷體" w:eastAsia="標楷體" w:hAnsi="標楷體" w:cs="Apple LiGothic Medium" w:hint="eastAsia"/>
          <w:b/>
        </w:rPr>
        <w:t>(</w:t>
      </w:r>
      <w:r w:rsidRPr="00F64848">
        <w:rPr>
          <w:rFonts w:ascii="標楷體" w:eastAsia="標楷體" w:hAnsi="標楷體" w:cs="Apple LiGothic Medium"/>
          <w:b/>
        </w:rPr>
        <w:t>可自</w:t>
      </w:r>
      <w:r w:rsidRPr="00F64848">
        <w:rPr>
          <w:rFonts w:ascii="Arial" w:eastAsia="標楷體" w:hAnsi="Arial" w:cs="Arial"/>
          <w:b/>
        </w:rPr>
        <w:t>http://christed.pct.org.tw</w:t>
      </w:r>
      <w:proofErr w:type="gramStart"/>
      <w:r w:rsidRPr="00F64848">
        <w:rPr>
          <w:rFonts w:ascii="標楷體" w:eastAsia="標楷體" w:hAnsi="標楷體" w:cs="Apple LiGothic Medium"/>
          <w:b/>
        </w:rPr>
        <w:t>下載</w:t>
      </w:r>
      <w:r w:rsidRPr="00F64848">
        <w:rPr>
          <w:rFonts w:ascii="標楷體" w:eastAsia="標楷體" w:hAnsi="標楷體" w:cs="Apple LiGothic Medium" w:hint="eastAsia"/>
          <w:b/>
        </w:rPr>
        <w:t>營會</w:t>
      </w:r>
      <w:r w:rsidRPr="00F64848">
        <w:rPr>
          <w:rFonts w:ascii="標楷體" w:eastAsia="標楷體" w:hAnsi="標楷體" w:cs="Apple LiGothic Medium"/>
          <w:b/>
        </w:rPr>
        <w:t>簡章</w:t>
      </w:r>
      <w:proofErr w:type="gramEnd"/>
      <w:r w:rsidRPr="00F64848">
        <w:rPr>
          <w:rFonts w:ascii="標楷體" w:eastAsia="標楷體" w:hAnsi="標楷體" w:cs="Apple LiGothic Medium"/>
          <w:b/>
        </w:rPr>
        <w:t>及報名表</w:t>
      </w:r>
      <w:r w:rsidRPr="00F64848">
        <w:rPr>
          <w:rFonts w:ascii="標楷體" w:eastAsia="標楷體" w:hAnsi="標楷體" w:cs="Apple LiGothic Medium" w:hint="eastAsia"/>
          <w:b/>
        </w:rPr>
        <w:t>)</w:t>
      </w:r>
    </w:p>
    <w:p w:rsidR="00192F0D" w:rsidRPr="006B33CE" w:rsidRDefault="00192F0D" w:rsidP="003960B5">
      <w:pPr>
        <w:spacing w:before="60" w:after="120" w:line="320" w:lineRule="exact"/>
        <w:ind w:left="2342" w:hangingChars="900" w:hanging="234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參加對象及人數：</w:t>
      </w:r>
      <w:r w:rsidRPr="008125E4">
        <w:rPr>
          <w:rFonts w:ascii="標楷體" w:eastAsia="標楷體" w:hAnsi="標楷體" w:hint="eastAsia"/>
          <w:b/>
          <w:sz w:val="26"/>
          <w:szCs w:val="26"/>
        </w:rPr>
        <w:t>主日學</w:t>
      </w:r>
      <w:r>
        <w:rPr>
          <w:rFonts w:ascii="標楷體" w:eastAsia="標楷體" w:hAnsi="標楷體" w:hint="eastAsia"/>
          <w:b/>
          <w:sz w:val="26"/>
          <w:szCs w:val="26"/>
        </w:rPr>
        <w:t>校長、</w:t>
      </w:r>
      <w:r w:rsidRPr="008125E4">
        <w:rPr>
          <w:rFonts w:ascii="標楷體" w:eastAsia="標楷體" w:hAnsi="標楷體" w:hint="eastAsia"/>
          <w:b/>
          <w:sz w:val="26"/>
          <w:szCs w:val="26"/>
        </w:rPr>
        <w:t>老師</w:t>
      </w:r>
      <w:r>
        <w:rPr>
          <w:rFonts w:ascii="標楷體" w:eastAsia="標楷體" w:hAnsi="標楷體" w:hint="eastAsia"/>
          <w:b/>
          <w:sz w:val="26"/>
          <w:szCs w:val="26"/>
        </w:rPr>
        <w:t>及同工</w:t>
      </w:r>
      <w:r w:rsidRPr="008125E4">
        <w:rPr>
          <w:rFonts w:ascii="標楷體" w:eastAsia="標楷體" w:hAnsi="標楷體" w:hint="eastAsia"/>
          <w:b/>
          <w:sz w:val="26"/>
          <w:szCs w:val="26"/>
        </w:rPr>
        <w:t>，</w:t>
      </w:r>
      <w:r w:rsidR="006F5FD0">
        <w:rPr>
          <w:rFonts w:ascii="標楷體" w:eastAsia="標楷體" w:hAnsi="標楷體" w:hint="eastAsia"/>
          <w:b/>
          <w:sz w:val="26"/>
          <w:szCs w:val="26"/>
        </w:rPr>
        <w:t>8</w:t>
      </w:r>
      <w:r w:rsidRPr="008B5FF5">
        <w:rPr>
          <w:rFonts w:ascii="標楷體" w:eastAsia="標楷體" w:hAnsi="標楷體" w:hint="eastAsia"/>
          <w:b/>
          <w:sz w:val="26"/>
          <w:szCs w:val="26"/>
        </w:rPr>
        <w:t>0名</w:t>
      </w:r>
      <w:r w:rsidRPr="008125E4">
        <w:rPr>
          <w:rFonts w:ascii="標楷體" w:eastAsia="標楷體" w:hAnsi="標楷體" w:hint="eastAsia"/>
          <w:b/>
          <w:sz w:val="26"/>
          <w:szCs w:val="26"/>
        </w:rPr>
        <w:t>（額滿為止）</w:t>
      </w:r>
      <w:r w:rsidRPr="008125E4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謝絕現場報名</w:t>
      </w:r>
    </w:p>
    <w:p w:rsidR="00192F0D" w:rsidRPr="009A4143" w:rsidRDefault="00192F0D" w:rsidP="00DC24D3">
      <w:pPr>
        <w:ind w:left="2162" w:hangingChars="900" w:hanging="2162"/>
        <w:rPr>
          <w:rFonts w:ascii="標楷體" w:eastAsia="標楷體" w:hAnsi="標楷體"/>
          <w:b/>
        </w:rPr>
      </w:pPr>
      <w:r w:rsidRPr="009A4143">
        <w:rPr>
          <w:rFonts w:ascii="標楷體" w:eastAsia="標楷體" w:hAnsi="標楷體"/>
          <w:b/>
        </w:rPr>
        <w:t>…………………………………………………………………………………………………</w:t>
      </w:r>
    </w:p>
    <w:p w:rsidR="00192F0D" w:rsidRPr="003960B5" w:rsidRDefault="00192F0D" w:rsidP="003960B5">
      <w:pPr>
        <w:spacing w:before="120" w:after="120" w:line="400" w:lineRule="exact"/>
        <w:ind w:left="2700" w:hangingChars="900" w:hanging="2700"/>
        <w:jc w:val="center"/>
        <w:rPr>
          <w:rFonts w:ascii="標楷體" w:eastAsia="標楷體" w:hAnsi="標楷體"/>
          <w:spacing w:val="-10"/>
          <w:sz w:val="32"/>
          <w:szCs w:val="32"/>
        </w:rPr>
      </w:pPr>
      <w:r w:rsidRPr="003960B5">
        <w:rPr>
          <w:rFonts w:ascii="標楷體" w:eastAsia="標楷體" w:hAnsi="新細明體" w:hint="eastAsia"/>
          <w:spacing w:val="-10"/>
          <w:sz w:val="32"/>
          <w:szCs w:val="32"/>
        </w:rPr>
        <w:t>第八屆 主日學</w:t>
      </w:r>
      <w:proofErr w:type="gramStart"/>
      <w:r w:rsidRPr="003960B5">
        <w:rPr>
          <w:rFonts w:ascii="標楷體" w:eastAsia="標楷體" w:hAnsi="新細明體" w:hint="eastAsia"/>
          <w:spacing w:val="-10"/>
          <w:sz w:val="32"/>
          <w:szCs w:val="32"/>
        </w:rPr>
        <w:t>老師靈命培育</w:t>
      </w:r>
      <w:proofErr w:type="gramEnd"/>
      <w:r w:rsidRPr="003960B5">
        <w:rPr>
          <w:rFonts w:ascii="標楷體" w:eastAsia="標楷體" w:hAnsi="新細明體" w:hint="eastAsia"/>
          <w:spacing w:val="-10"/>
          <w:sz w:val="32"/>
          <w:szCs w:val="32"/>
        </w:rPr>
        <w:t>生活營</w:t>
      </w:r>
    </w:p>
    <w:p w:rsidR="00192F0D" w:rsidRPr="003960B5" w:rsidRDefault="00192F0D" w:rsidP="00192F0D">
      <w:pPr>
        <w:spacing w:before="120" w:line="480" w:lineRule="exact"/>
        <w:jc w:val="center"/>
        <w:rPr>
          <w:rFonts w:ascii="華康隸書體W7" w:eastAsia="華康隸書體W7" w:hAnsi="標楷體"/>
          <w:sz w:val="48"/>
          <w:szCs w:val="48"/>
        </w:rPr>
      </w:pPr>
      <w:r w:rsidRPr="003960B5">
        <w:rPr>
          <w:rFonts w:ascii="華康隸書體W7" w:eastAsia="華康隸書體W7" w:hAnsi="標楷體" w:hint="eastAsia"/>
          <w:sz w:val="48"/>
          <w:szCs w:val="48"/>
        </w:rPr>
        <w:t>報  名  表</w:t>
      </w:r>
    </w:p>
    <w:p w:rsidR="00192F0D" w:rsidRPr="00836732" w:rsidRDefault="00192F0D" w:rsidP="00192F0D">
      <w:pPr>
        <w:spacing w:after="120" w:line="340" w:lineRule="exact"/>
        <w:ind w:hanging="357"/>
        <w:rPr>
          <w:rFonts w:ascii="標楷體" w:eastAsia="標楷體" w:hAnsi="標楷體"/>
          <w:sz w:val="28"/>
          <w:szCs w:val="28"/>
        </w:rPr>
      </w:pPr>
      <w:r w:rsidRPr="00836732">
        <w:rPr>
          <w:rFonts w:ascii="標楷體" w:eastAsia="標楷體" w:hAnsi="標楷體" w:hint="eastAsia"/>
          <w:sz w:val="28"/>
          <w:szCs w:val="28"/>
        </w:rPr>
        <w:t>填表人姓名/聯絡電話：</w:t>
      </w:r>
    </w:p>
    <w:tbl>
      <w:tblPr>
        <w:tblW w:w="100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1796"/>
        <w:gridCol w:w="4504"/>
      </w:tblGrid>
      <w:tr w:rsidR="00192F0D" w:rsidTr="00962230">
        <w:trPr>
          <w:cantSplit/>
          <w:trHeight w:val="530"/>
        </w:trPr>
        <w:tc>
          <w:tcPr>
            <w:tcW w:w="10080" w:type="dxa"/>
            <w:gridSpan w:val="5"/>
          </w:tcPr>
          <w:p w:rsidR="00192F0D" w:rsidRPr="00717D39" w:rsidRDefault="00192F0D" w:rsidP="00962230">
            <w:pPr>
              <w:spacing w:before="60" w:line="400" w:lineRule="exact"/>
              <w:ind w:firstLineChars="103" w:firstLine="33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.</w:t>
            </w:r>
            <w:r>
              <w:rPr>
                <w:rFonts w:eastAsia="標楷體" w:hint="eastAsia"/>
                <w:sz w:val="32"/>
                <w:u w:val="single"/>
              </w:rPr>
              <w:t xml:space="preserve">      </w:t>
            </w:r>
            <w:r w:rsidRPr="007333A2">
              <w:rPr>
                <w:rFonts w:eastAsia="標楷體" w:hint="eastAsia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中會</w:t>
            </w:r>
            <w:r>
              <w:rPr>
                <w:rFonts w:eastAsia="標楷體" w:hint="eastAsia"/>
                <w:sz w:val="32"/>
              </w:rPr>
              <w:t xml:space="preserve">  .</w:t>
            </w:r>
            <w:r w:rsidRPr="007333A2">
              <w:rPr>
                <w:rFonts w:eastAsia="標楷體" w:hint="eastAsia"/>
                <w:sz w:val="32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教會</w:t>
            </w:r>
          </w:p>
        </w:tc>
      </w:tr>
      <w:tr w:rsidR="00192F0D" w:rsidTr="00962230">
        <w:tc>
          <w:tcPr>
            <w:tcW w:w="1980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900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稱謂</w:t>
            </w:r>
          </w:p>
        </w:tc>
        <w:tc>
          <w:tcPr>
            <w:tcW w:w="900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性別</w:t>
            </w:r>
          </w:p>
        </w:tc>
        <w:tc>
          <w:tcPr>
            <w:tcW w:w="1796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聯絡電話</w:t>
            </w:r>
          </w:p>
        </w:tc>
        <w:tc>
          <w:tcPr>
            <w:tcW w:w="4504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E-mail  / </w:t>
            </w:r>
            <w:r>
              <w:rPr>
                <w:rFonts w:eastAsia="標楷體" w:hint="eastAsia"/>
                <w:sz w:val="32"/>
              </w:rPr>
              <w:t>住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址</w:t>
            </w:r>
            <w:r>
              <w:rPr>
                <w:rFonts w:eastAsia="標楷體" w:hint="eastAsia"/>
                <w:sz w:val="32"/>
              </w:rPr>
              <w:t xml:space="preserve">  </w:t>
            </w:r>
          </w:p>
        </w:tc>
      </w:tr>
      <w:tr w:rsidR="00192F0D" w:rsidTr="00962230">
        <w:trPr>
          <w:trHeight w:val="427"/>
        </w:trPr>
        <w:tc>
          <w:tcPr>
            <w:tcW w:w="1980" w:type="dxa"/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1796" w:type="dxa"/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4504" w:type="dxa"/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192F0D" w:rsidTr="00962230">
        <w:trPr>
          <w:trHeight w:val="277"/>
        </w:trPr>
        <w:tc>
          <w:tcPr>
            <w:tcW w:w="1980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1796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4504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192F0D" w:rsidTr="00962230">
        <w:trPr>
          <w:trHeight w:val="277"/>
        </w:trPr>
        <w:tc>
          <w:tcPr>
            <w:tcW w:w="1980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1796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4504" w:type="dxa"/>
            <w:tcBorders>
              <w:bottom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192F0D" w:rsidTr="00962230">
        <w:trPr>
          <w:trHeight w:val="34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192F0D" w:rsidTr="00962230">
        <w:trPr>
          <w:trHeight w:val="34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F0D" w:rsidRDefault="00192F0D" w:rsidP="003960B5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</w:tbl>
    <w:p w:rsidR="00C809B8" w:rsidRDefault="00C809B8" w:rsidP="00DC24D3">
      <w:pPr>
        <w:spacing w:line="240" w:lineRule="exact"/>
      </w:pPr>
    </w:p>
    <w:sectPr w:rsidR="00C809B8" w:rsidSect="003960B5">
      <w:pgSz w:w="11906" w:h="16838" w:code="9"/>
      <w:pgMar w:top="567" w:right="1077" w:bottom="284" w:left="1077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48" w:rsidRDefault="00F64848" w:rsidP="00DC24D3">
      <w:r>
        <w:separator/>
      </w:r>
    </w:p>
  </w:endnote>
  <w:endnote w:type="continuationSeparator" w:id="0">
    <w:p w:rsidR="00F64848" w:rsidRDefault="00F64848" w:rsidP="00DC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48" w:rsidRDefault="00F64848" w:rsidP="00DC24D3">
      <w:r>
        <w:separator/>
      </w:r>
    </w:p>
  </w:footnote>
  <w:footnote w:type="continuationSeparator" w:id="0">
    <w:p w:rsidR="00F64848" w:rsidRDefault="00F64848" w:rsidP="00DC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0D"/>
    <w:rsid w:val="00012133"/>
    <w:rsid w:val="00192F0D"/>
    <w:rsid w:val="002208DC"/>
    <w:rsid w:val="003960B5"/>
    <w:rsid w:val="00587DAF"/>
    <w:rsid w:val="006F5FD0"/>
    <w:rsid w:val="00962230"/>
    <w:rsid w:val="00B70790"/>
    <w:rsid w:val="00C809B8"/>
    <w:rsid w:val="00D625B2"/>
    <w:rsid w:val="00DC24D3"/>
    <w:rsid w:val="00EE0CB9"/>
    <w:rsid w:val="00F6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mail.pct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7476-B5A2-4671-833E-5BFAFE21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157</Words>
  <Characters>899</Characters>
  <Application>Microsoft Office Word</Application>
  <DocSecurity>0</DocSecurity>
  <Lines>7</Lines>
  <Paragraphs>2</Paragraphs>
  <ScaleCrop>false</ScaleCrop>
  <Company>PCT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9</cp:revision>
  <cp:lastPrinted>2016-08-26T04:18:00Z</cp:lastPrinted>
  <dcterms:created xsi:type="dcterms:W3CDTF">2016-07-15T02:24:00Z</dcterms:created>
  <dcterms:modified xsi:type="dcterms:W3CDTF">2016-08-30T08:13:00Z</dcterms:modified>
</cp:coreProperties>
</file>