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79" w:rsidRPr="00817179" w:rsidRDefault="00817179" w:rsidP="00817179">
      <w:pPr>
        <w:pBdr>
          <w:bottom w:val="thinThickSmallGap" w:sz="24" w:space="1" w:color="auto"/>
        </w:pBd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17179">
        <w:rPr>
          <w:rFonts w:ascii="標楷體" w:eastAsia="標楷體" w:hAnsi="標楷體" w:hint="eastAsia"/>
          <w:b/>
          <w:sz w:val="40"/>
          <w:szCs w:val="40"/>
        </w:rPr>
        <w:t>分</w:t>
      </w:r>
      <w:r w:rsidRPr="00817179">
        <w:rPr>
          <w:rFonts w:ascii="標楷體" w:eastAsia="標楷體" w:hAnsi="標楷體"/>
          <w:b/>
          <w:sz w:val="40"/>
          <w:szCs w:val="40"/>
        </w:rPr>
        <w:t>組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綜</w:t>
      </w:r>
      <w:r w:rsidRPr="00817179">
        <w:rPr>
          <w:rFonts w:ascii="標楷體" w:eastAsia="標楷體" w:hAnsi="標楷體"/>
          <w:b/>
          <w:sz w:val="40"/>
          <w:szCs w:val="40"/>
        </w:rPr>
        <w:t>合討論</w:t>
      </w:r>
      <w:r w:rsidRPr="0081717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817179">
        <w:rPr>
          <w:rFonts w:ascii="標楷體" w:eastAsia="標楷體" w:hAnsi="標楷體"/>
          <w:b/>
          <w:sz w:val="40"/>
          <w:szCs w:val="40"/>
        </w:rPr>
        <w:t>D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組</w:t>
      </w:r>
      <w:r w:rsidRPr="00817179">
        <w:rPr>
          <w:rFonts w:ascii="標楷體" w:eastAsia="標楷體" w:hAnsi="標楷體"/>
          <w:b/>
          <w:sz w:val="40"/>
          <w:szCs w:val="40"/>
        </w:rPr>
        <w:t>：</w:t>
      </w:r>
      <w:r w:rsidRPr="00817179">
        <w:rPr>
          <w:rFonts w:ascii="標楷體" w:eastAsia="標楷體" w:hAnsi="標楷體" w:hint="eastAsia"/>
          <w:b/>
          <w:sz w:val="40"/>
          <w:szCs w:val="40"/>
        </w:rPr>
        <w:t>國家</w:t>
      </w:r>
      <w:r w:rsidRPr="00817179">
        <w:rPr>
          <w:rFonts w:ascii="標楷體" w:eastAsia="標楷體" w:hAnsi="標楷體"/>
          <w:b/>
          <w:sz w:val="40"/>
          <w:szCs w:val="40"/>
        </w:rPr>
        <w:t>前途</w:t>
      </w:r>
    </w:p>
    <w:p w:rsidR="005C5B7C" w:rsidRPr="00817179" w:rsidRDefault="00DF30E9" w:rsidP="00DF30E9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817179">
        <w:rPr>
          <w:rFonts w:ascii="標楷體" w:eastAsia="標楷體" w:hAnsi="標楷體" w:hint="eastAsia"/>
          <w:sz w:val="28"/>
          <w:szCs w:val="28"/>
        </w:rPr>
        <w:t>報告</w:t>
      </w:r>
      <w:r w:rsidR="00E055F1">
        <w:rPr>
          <w:rFonts w:ascii="標楷體" w:eastAsia="標楷體" w:hAnsi="標楷體" w:hint="eastAsia"/>
          <w:sz w:val="28"/>
          <w:szCs w:val="28"/>
        </w:rPr>
        <w:t>人</w:t>
      </w:r>
      <w:r w:rsidRPr="00817179">
        <w:rPr>
          <w:rFonts w:ascii="標楷體" w:eastAsia="標楷體" w:hAnsi="標楷體" w:hint="eastAsia"/>
          <w:sz w:val="28"/>
          <w:szCs w:val="28"/>
        </w:rPr>
        <w:t>：</w:t>
      </w:r>
      <w:r w:rsidR="008640E1" w:rsidRPr="00817179">
        <w:rPr>
          <w:rFonts w:ascii="標楷體" w:eastAsia="標楷體" w:hAnsi="標楷體" w:hint="eastAsia"/>
          <w:sz w:val="28"/>
          <w:szCs w:val="28"/>
        </w:rPr>
        <w:t>鄭惠</w:t>
      </w:r>
      <w:proofErr w:type="gramStart"/>
      <w:r w:rsidR="008640E1" w:rsidRPr="00817179">
        <w:rPr>
          <w:rFonts w:ascii="標楷體" w:eastAsia="標楷體" w:hAnsi="標楷體" w:hint="eastAsia"/>
          <w:sz w:val="28"/>
          <w:szCs w:val="28"/>
        </w:rPr>
        <w:t>恒</w:t>
      </w:r>
      <w:proofErr w:type="gramEnd"/>
    </w:p>
    <w:p w:rsidR="00DF30E9" w:rsidRPr="00817179" w:rsidRDefault="00DF30E9" w:rsidP="00DF30E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67621" w:rsidRPr="00817179" w:rsidRDefault="001C0563" w:rsidP="00DF30E9">
      <w:pPr>
        <w:spacing w:line="40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本組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探討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之方向先定位為：「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國家前途與台灣基督長老教會宣教之關係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，</w:t>
      </w:r>
      <w:r w:rsidR="00C2024C" w:rsidRPr="00817179">
        <w:rPr>
          <w:rFonts w:ascii="標楷體" w:eastAsia="標楷體" w:hAnsi="標楷體" w:hint="eastAsia"/>
          <w:sz w:val="28"/>
          <w:szCs w:val="28"/>
        </w:rPr>
        <w:t>並以地方教會角度為基礎出發，</w:t>
      </w:r>
      <w:r>
        <w:rPr>
          <w:rFonts w:ascii="標楷體" w:eastAsia="標楷體" w:hAnsi="標楷體" w:hint="eastAsia"/>
          <w:sz w:val="28"/>
          <w:szCs w:val="28"/>
        </w:rPr>
        <w:t>討論如何透過聖經的教導，對</w:t>
      </w:r>
      <w:r w:rsidR="00C2024C" w:rsidRPr="00817179">
        <w:rPr>
          <w:rFonts w:ascii="標楷體" w:eastAsia="標楷體" w:hAnsi="標楷體" w:hint="eastAsia"/>
          <w:sz w:val="28"/>
          <w:szCs w:val="28"/>
        </w:rPr>
        <w:t>：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｢</w:t>
      </w:r>
      <w:r w:rsidR="00F67621" w:rsidRPr="00543AE9">
        <w:rPr>
          <w:rFonts w:ascii="標楷體" w:eastAsia="標楷體" w:hAnsi="標楷體" w:hint="eastAsia"/>
          <w:b/>
          <w:sz w:val="28"/>
          <w:szCs w:val="28"/>
        </w:rPr>
        <w:t>公民制新憲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｣、｢</w:t>
      </w:r>
      <w:r w:rsidR="00F67621" w:rsidRPr="00543AE9">
        <w:rPr>
          <w:rFonts w:ascii="標楷體" w:eastAsia="標楷體" w:hAnsi="標楷體" w:hint="eastAsia"/>
          <w:b/>
          <w:sz w:val="28"/>
          <w:szCs w:val="28"/>
        </w:rPr>
        <w:t>國家前途-自己國家自己救(青年參與議題)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｣及｢</w:t>
      </w:r>
      <w:r w:rsidR="00F67621" w:rsidRPr="00543AE9">
        <w:rPr>
          <w:rFonts w:ascii="標楷體" w:eastAsia="標楷體" w:hAnsi="標楷體" w:hint="eastAsia"/>
          <w:b/>
          <w:sz w:val="28"/>
          <w:szCs w:val="28"/>
        </w:rPr>
        <w:t>台灣PCT在普世之現況與發展(普世宣教)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｣等三大主軸</w:t>
      </w:r>
      <w:r w:rsidR="00C2024C" w:rsidRPr="00817179">
        <w:rPr>
          <w:rFonts w:ascii="標楷體" w:eastAsia="標楷體" w:hAnsi="標楷體" w:hint="eastAsia"/>
          <w:sz w:val="28"/>
          <w:szCs w:val="28"/>
        </w:rPr>
        <w:t>進行討論</w:t>
      </w:r>
      <w:r w:rsidR="00F67621" w:rsidRPr="00817179">
        <w:rPr>
          <w:rFonts w:ascii="標楷體" w:eastAsia="標楷體" w:hAnsi="標楷體" w:hint="eastAsia"/>
          <w:sz w:val="28"/>
          <w:szCs w:val="28"/>
        </w:rPr>
        <w:t>，以下臚列三大細項的相關研議和討論異象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24C" w:rsidRPr="001C0563" w:rsidRDefault="00C2024C" w:rsidP="00DF30E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D5DC6" w:rsidRPr="008D358B" w:rsidRDefault="00F67621" w:rsidP="00DF30E9">
      <w:pPr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D358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公民制新憲</w:t>
      </w:r>
    </w:p>
    <w:p w:rsidR="00F67621" w:rsidRPr="00F47155" w:rsidRDefault="008D358B" w:rsidP="00F47155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7155">
        <w:rPr>
          <w:rFonts w:ascii="標楷體" w:eastAsia="標楷體" w:hAnsi="標楷體" w:hint="eastAsia"/>
          <w:b/>
          <w:sz w:val="28"/>
          <w:szCs w:val="28"/>
        </w:rPr>
        <w:t>問題：國家認同與實際政治行為之衝突</w:t>
      </w:r>
    </w:p>
    <w:p w:rsidR="008D358B" w:rsidRPr="008D358B" w:rsidRDefault="008D358B" w:rsidP="008D358B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8D358B">
        <w:rPr>
          <w:rFonts w:ascii="標楷體" w:eastAsia="標楷體" w:hAnsi="標楷體" w:hint="eastAsia"/>
          <w:b/>
          <w:sz w:val="28"/>
          <w:szCs w:val="28"/>
        </w:rPr>
        <w:t>建議方案1：</w:t>
      </w:r>
      <w:r w:rsidR="001C0563">
        <w:rPr>
          <w:rFonts w:ascii="標楷體" w:eastAsia="標楷體" w:hAnsi="標楷體" w:hint="eastAsia"/>
          <w:sz w:val="28"/>
          <w:szCs w:val="28"/>
        </w:rPr>
        <w:t>台灣基督長老教會應積極參與憲改議題，教會可自投舉辦憲改相關研討會、論壇，或直接</w:t>
      </w:r>
      <w:r w:rsidRPr="008D358B">
        <w:rPr>
          <w:rFonts w:ascii="標楷體" w:eastAsia="標楷體" w:hAnsi="標楷體" w:hint="eastAsia"/>
          <w:sz w:val="28"/>
          <w:szCs w:val="28"/>
        </w:rPr>
        <w:t>草擬</w:t>
      </w:r>
      <w:r w:rsidR="001C0563">
        <w:rPr>
          <w:rFonts w:ascii="標楷體" w:eastAsia="標楷體" w:hAnsi="標楷體" w:hint="eastAsia"/>
          <w:sz w:val="28"/>
          <w:szCs w:val="28"/>
        </w:rPr>
        <w:t>新的憲法</w:t>
      </w:r>
      <w:r w:rsidRPr="008D358B">
        <w:rPr>
          <w:rFonts w:ascii="標楷體" w:eastAsia="標楷體" w:hAnsi="標楷體" w:hint="eastAsia"/>
          <w:sz w:val="28"/>
          <w:szCs w:val="28"/>
        </w:rPr>
        <w:t>，強化發聲力道</w:t>
      </w:r>
      <w:r w:rsidR="001C0563">
        <w:rPr>
          <w:rFonts w:ascii="標楷體" w:eastAsia="標楷體" w:hAnsi="標楷體" w:hint="eastAsia"/>
          <w:sz w:val="28"/>
          <w:szCs w:val="28"/>
        </w:rPr>
        <w:t>。</w:t>
      </w:r>
    </w:p>
    <w:p w:rsidR="008D358B" w:rsidRPr="008D358B" w:rsidRDefault="008D358B" w:rsidP="008D358B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8D358B">
        <w:rPr>
          <w:rFonts w:ascii="標楷體" w:eastAsia="標楷體" w:hAnsi="標楷體" w:hint="eastAsia"/>
          <w:b/>
          <w:sz w:val="28"/>
          <w:szCs w:val="28"/>
        </w:rPr>
        <w:t>建議方案2：</w:t>
      </w:r>
      <w:r w:rsidRPr="008D358B">
        <w:rPr>
          <w:rFonts w:ascii="標楷體" w:eastAsia="標楷體" w:hAnsi="標楷體" w:hint="eastAsia"/>
          <w:sz w:val="28"/>
          <w:szCs w:val="28"/>
        </w:rPr>
        <w:t>強化</w:t>
      </w:r>
      <w:r w:rsidR="001C0563">
        <w:rPr>
          <w:rFonts w:ascii="標楷體" w:eastAsia="標楷體" w:hAnsi="標楷體" w:hint="eastAsia"/>
          <w:sz w:val="28"/>
          <w:szCs w:val="28"/>
        </w:rPr>
        <w:t>教會</w:t>
      </w:r>
      <w:r w:rsidRPr="008D358B">
        <w:rPr>
          <w:rFonts w:ascii="標楷體" w:eastAsia="標楷體" w:hAnsi="標楷體" w:hint="eastAsia"/>
          <w:sz w:val="28"/>
          <w:szCs w:val="28"/>
        </w:rPr>
        <w:t>門徒培育事工，《認識我們的教會-台灣基督長老教會》門徒培育教材</w:t>
      </w:r>
      <w:r w:rsidR="001C0563">
        <w:rPr>
          <w:rFonts w:ascii="標楷體" w:eastAsia="標楷體" w:hAnsi="標楷體" w:hint="eastAsia"/>
          <w:sz w:val="28"/>
          <w:szCs w:val="28"/>
        </w:rPr>
        <w:t>可加強自我與國家認同。</w:t>
      </w:r>
    </w:p>
    <w:p w:rsidR="008D358B" w:rsidRDefault="008D358B" w:rsidP="008D358B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8D358B">
        <w:rPr>
          <w:rFonts w:ascii="標楷體" w:eastAsia="標楷體" w:hAnsi="標楷體" w:hint="eastAsia"/>
          <w:b/>
          <w:sz w:val="28"/>
          <w:szCs w:val="28"/>
        </w:rPr>
        <w:t>建議方案3：</w:t>
      </w:r>
      <w:r w:rsidRPr="008D358B">
        <w:rPr>
          <w:rFonts w:ascii="標楷體" w:eastAsia="標楷體" w:hAnsi="標楷體" w:hint="eastAsia"/>
          <w:sz w:val="28"/>
          <w:szCs w:val="28"/>
        </w:rPr>
        <w:t>培養教會會友的信仰認同及族群認同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D358B" w:rsidRDefault="008D358B" w:rsidP="008D358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D358B" w:rsidRPr="008D358B" w:rsidRDefault="008D358B" w:rsidP="008D358B">
      <w:pPr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D358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國家前途-自己國家自己救</w:t>
      </w:r>
    </w:p>
    <w:p w:rsidR="008D358B" w:rsidRPr="00F47155" w:rsidRDefault="008D358B" w:rsidP="00F47155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47155">
        <w:rPr>
          <w:rFonts w:ascii="標楷體" w:eastAsia="標楷體" w:hAnsi="標楷體" w:hint="eastAsia"/>
          <w:b/>
          <w:sz w:val="28"/>
          <w:szCs w:val="28"/>
        </w:rPr>
        <w:t>問題1：</w:t>
      </w:r>
      <w:r w:rsidRPr="00F47155">
        <w:rPr>
          <w:rFonts w:ascii="標楷體" w:eastAsia="標楷體" w:hAnsi="標楷體" w:hint="eastAsia"/>
          <w:sz w:val="28"/>
          <w:szCs w:val="28"/>
        </w:rPr>
        <w:t>網路世代與教會年長者之間在科技上和行動上的不一致</w:t>
      </w:r>
      <w:r w:rsidR="001C0563">
        <w:rPr>
          <w:rFonts w:ascii="標楷體" w:eastAsia="標楷體" w:hAnsi="標楷體" w:hint="eastAsia"/>
          <w:sz w:val="28"/>
          <w:szCs w:val="28"/>
        </w:rPr>
        <w:t>。</w:t>
      </w:r>
    </w:p>
    <w:p w:rsidR="008D358B" w:rsidRDefault="008D358B" w:rsidP="007C73D6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F47155">
        <w:rPr>
          <w:rFonts w:ascii="標楷體" w:eastAsia="標楷體" w:hAnsi="標楷體" w:hint="eastAsia"/>
          <w:b/>
          <w:sz w:val="28"/>
          <w:szCs w:val="28"/>
        </w:rPr>
        <w:t>建議方案</w:t>
      </w:r>
      <w:r w:rsidR="001C0563">
        <w:rPr>
          <w:rFonts w:ascii="標楷體" w:eastAsia="標楷體" w:hAnsi="標楷體" w:hint="eastAsia"/>
          <w:b/>
          <w:sz w:val="28"/>
          <w:szCs w:val="28"/>
        </w:rPr>
        <w:t>１</w:t>
      </w:r>
      <w:r w:rsidRPr="00F47155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Pr="00F47155">
        <w:rPr>
          <w:rFonts w:ascii="標楷體" w:eastAsia="標楷體" w:hAnsi="標楷體" w:hint="eastAsia"/>
          <w:sz w:val="28"/>
          <w:szCs w:val="28"/>
        </w:rPr>
        <w:t>由牧者</w:t>
      </w:r>
      <w:proofErr w:type="gramEnd"/>
      <w:r w:rsidRPr="00F47155">
        <w:rPr>
          <w:rFonts w:ascii="標楷體" w:eastAsia="標楷體" w:hAnsi="標楷體" w:hint="eastAsia"/>
          <w:sz w:val="28"/>
          <w:szCs w:val="28"/>
        </w:rPr>
        <w:t>和</w:t>
      </w:r>
      <w:proofErr w:type="gramStart"/>
      <w:r w:rsidRPr="00F47155">
        <w:rPr>
          <w:rFonts w:ascii="標楷體" w:eastAsia="標楷體" w:hAnsi="標楷體" w:hint="eastAsia"/>
          <w:sz w:val="28"/>
          <w:szCs w:val="28"/>
        </w:rPr>
        <w:t>長執同</w:t>
      </w:r>
      <w:proofErr w:type="gramEnd"/>
      <w:r w:rsidRPr="00F47155">
        <w:rPr>
          <w:rFonts w:ascii="標楷體" w:eastAsia="標楷體" w:hAnsi="標楷體" w:hint="eastAsia"/>
          <w:sz w:val="28"/>
          <w:szCs w:val="28"/>
        </w:rPr>
        <w:t>工領頭，帶領會眾使用新科技。以期使年長者的</w:t>
      </w:r>
      <w:r w:rsidR="00F47155">
        <w:rPr>
          <w:rFonts w:ascii="標楷體" w:eastAsia="標楷體" w:hAnsi="標楷體" w:hint="eastAsia"/>
          <w:sz w:val="28"/>
          <w:szCs w:val="28"/>
        </w:rPr>
        <w:t>(1)</w:t>
      </w:r>
      <w:r w:rsidRPr="00F47155">
        <w:rPr>
          <w:rFonts w:ascii="標楷體" w:eastAsia="標楷體" w:hAnsi="標楷體" w:hint="eastAsia"/>
          <w:sz w:val="28"/>
          <w:szCs w:val="28"/>
        </w:rPr>
        <w:t>影響力</w:t>
      </w:r>
      <w:r w:rsidR="00F47155" w:rsidRPr="00F47155">
        <w:rPr>
          <w:rFonts w:ascii="標楷體" w:eastAsia="標楷體" w:hAnsi="標楷體" w:hint="eastAsia"/>
          <w:sz w:val="28"/>
          <w:szCs w:val="28"/>
        </w:rPr>
        <w:t>、</w:t>
      </w:r>
      <w:r w:rsidR="00F47155">
        <w:rPr>
          <w:rFonts w:ascii="標楷體" w:eastAsia="標楷體" w:hAnsi="標楷體" w:hint="eastAsia"/>
          <w:sz w:val="28"/>
          <w:szCs w:val="28"/>
        </w:rPr>
        <w:t>(2)</w:t>
      </w:r>
      <w:r w:rsidRPr="00F47155">
        <w:rPr>
          <w:rFonts w:ascii="標楷體" w:eastAsia="標楷體" w:hAnsi="標楷體" w:hint="eastAsia"/>
          <w:sz w:val="28"/>
          <w:szCs w:val="28"/>
        </w:rPr>
        <w:t>資源強化與連結</w:t>
      </w:r>
      <w:r w:rsidR="00F47155" w:rsidRPr="00F47155">
        <w:rPr>
          <w:rFonts w:ascii="標楷體" w:eastAsia="標楷體" w:hAnsi="標楷體" w:hint="eastAsia"/>
          <w:sz w:val="28"/>
          <w:szCs w:val="28"/>
        </w:rPr>
        <w:t>、</w:t>
      </w:r>
      <w:r w:rsidR="00F47155">
        <w:rPr>
          <w:rFonts w:ascii="標楷體" w:eastAsia="標楷體" w:hAnsi="標楷體" w:hint="eastAsia"/>
          <w:sz w:val="28"/>
          <w:szCs w:val="28"/>
        </w:rPr>
        <w:t>(3)</w:t>
      </w:r>
      <w:r w:rsidRPr="00F47155">
        <w:rPr>
          <w:rFonts w:ascii="標楷體" w:eastAsia="標楷體" w:hAnsi="標楷體" w:hint="eastAsia"/>
          <w:sz w:val="28"/>
          <w:szCs w:val="28"/>
        </w:rPr>
        <w:t>經驗優勢</w:t>
      </w:r>
      <w:r w:rsidR="00F47155" w:rsidRPr="00F47155">
        <w:rPr>
          <w:rFonts w:ascii="標楷體" w:eastAsia="標楷體" w:hAnsi="標楷體" w:hint="eastAsia"/>
          <w:sz w:val="28"/>
          <w:szCs w:val="28"/>
        </w:rPr>
        <w:t>，</w:t>
      </w:r>
      <w:r w:rsidRPr="00F47155">
        <w:rPr>
          <w:rFonts w:ascii="標楷體" w:eastAsia="標楷體" w:hAnsi="標楷體" w:hint="eastAsia"/>
          <w:sz w:val="28"/>
          <w:szCs w:val="28"/>
        </w:rPr>
        <w:t>成為年輕人的幫助</w:t>
      </w:r>
      <w:r w:rsidR="00F47155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EA60BA" w:rsidRDefault="00EA60BA" w:rsidP="00EA60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60BA" w:rsidRPr="00EA60BA" w:rsidRDefault="00EA60BA" w:rsidP="00EA60BA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問題2：</w:t>
      </w:r>
      <w:r w:rsidRPr="00EA60BA">
        <w:rPr>
          <w:rFonts w:ascii="標楷體" w:eastAsia="標楷體" w:hAnsi="標楷體" w:hint="eastAsia"/>
          <w:sz w:val="28"/>
          <w:szCs w:val="28"/>
        </w:rPr>
        <w:t>牧者對於政府的批判，和給年輕人的期許，是否能在講壇上呈現或是有無更好作法</w:t>
      </w:r>
      <w:r w:rsidR="001C0563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EA60BA" w:rsidRDefault="00EA60BA" w:rsidP="00EA60BA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建議方案1：</w:t>
      </w:r>
      <w:r w:rsidRPr="00EA60BA">
        <w:rPr>
          <w:rFonts w:ascii="標楷體" w:eastAsia="標楷體" w:hAnsi="標楷體" w:hint="eastAsia"/>
          <w:sz w:val="28"/>
          <w:szCs w:val="28"/>
        </w:rPr>
        <w:t>期</w:t>
      </w:r>
      <w:r w:rsidR="001C0563">
        <w:rPr>
          <w:rFonts w:ascii="標楷體" w:eastAsia="標楷體" w:hAnsi="標楷體" w:hint="eastAsia"/>
          <w:sz w:val="28"/>
          <w:szCs w:val="28"/>
        </w:rPr>
        <w:t>許教會青年可以對台灣主體意識有自己的詮釋，並且開創自己的局勢，不要只是</w:t>
      </w:r>
      <w:r w:rsidRPr="00EA60BA">
        <w:rPr>
          <w:rFonts w:ascii="標楷體" w:eastAsia="標楷體" w:hAnsi="標楷體" w:hint="eastAsia"/>
          <w:sz w:val="28"/>
          <w:szCs w:val="28"/>
        </w:rPr>
        <w:t>等</w:t>
      </w:r>
      <w:r w:rsidR="001C0563">
        <w:rPr>
          <w:rFonts w:ascii="標楷體" w:eastAsia="標楷體" w:hAnsi="標楷體" w:hint="eastAsia"/>
          <w:sz w:val="28"/>
          <w:szCs w:val="28"/>
        </w:rPr>
        <w:t>待別</w:t>
      </w:r>
      <w:r w:rsidRPr="00EA60BA">
        <w:rPr>
          <w:rFonts w:ascii="標楷體" w:eastAsia="標楷體" w:hAnsi="標楷體" w:hint="eastAsia"/>
          <w:sz w:val="28"/>
          <w:szCs w:val="28"/>
        </w:rPr>
        <w:t>人給機會</w:t>
      </w:r>
      <w:r w:rsidR="001C0563">
        <w:rPr>
          <w:rFonts w:ascii="標楷體" w:eastAsia="標楷體" w:hAnsi="標楷體" w:hint="eastAsia"/>
          <w:sz w:val="28"/>
          <w:szCs w:val="28"/>
        </w:rPr>
        <w:t>去發揮</w:t>
      </w:r>
      <w:r w:rsidRPr="00EA60BA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EA60BA" w:rsidRDefault="00EA60BA" w:rsidP="00EA60BA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建議方案2：</w:t>
      </w:r>
      <w:r w:rsidRPr="00EA60BA">
        <w:rPr>
          <w:rFonts w:ascii="標楷體" w:eastAsia="標楷體" w:hAnsi="標楷體" w:hint="eastAsia"/>
          <w:sz w:val="28"/>
          <w:szCs w:val="28"/>
        </w:rPr>
        <w:t>牧者心態</w:t>
      </w:r>
      <w:r w:rsidR="001C0563">
        <w:rPr>
          <w:rFonts w:ascii="標楷體" w:eastAsia="標楷體" w:hAnsi="標楷體" w:hint="eastAsia"/>
          <w:sz w:val="28"/>
          <w:szCs w:val="28"/>
        </w:rPr>
        <w:t>應不拘泥於留才於教會，</w:t>
      </w:r>
      <w:r w:rsidRPr="00EA60BA">
        <w:rPr>
          <w:rFonts w:ascii="標楷體" w:eastAsia="標楷體" w:hAnsi="標楷體" w:hint="eastAsia"/>
          <w:sz w:val="28"/>
          <w:szCs w:val="28"/>
        </w:rPr>
        <w:t>未來</w:t>
      </w:r>
      <w:r w:rsidR="001C0563">
        <w:rPr>
          <w:rFonts w:ascii="標楷體" w:eastAsia="標楷體" w:hAnsi="標楷體" w:hint="eastAsia"/>
          <w:sz w:val="28"/>
          <w:szCs w:val="28"/>
        </w:rPr>
        <w:t>對於預備和造就</w:t>
      </w:r>
      <w:r w:rsidRPr="00EA60BA">
        <w:rPr>
          <w:rFonts w:ascii="標楷體" w:eastAsia="標楷體" w:hAnsi="標楷體" w:hint="eastAsia"/>
          <w:sz w:val="28"/>
          <w:szCs w:val="28"/>
        </w:rPr>
        <w:t>青年的</w:t>
      </w:r>
      <w:r w:rsidR="001C0563">
        <w:rPr>
          <w:rFonts w:ascii="標楷體" w:eastAsia="標楷體" w:hAnsi="標楷體" w:hint="eastAsia"/>
          <w:sz w:val="28"/>
          <w:szCs w:val="28"/>
        </w:rPr>
        <w:t>工作，</w:t>
      </w:r>
      <w:r w:rsidRPr="00EA60BA">
        <w:rPr>
          <w:rFonts w:ascii="標楷體" w:eastAsia="標楷體" w:hAnsi="標楷體" w:hint="eastAsia"/>
          <w:sz w:val="28"/>
          <w:szCs w:val="28"/>
        </w:rPr>
        <w:t>應用更宏觀的角度思考</w:t>
      </w:r>
      <w:r w:rsidR="001C0563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1C0563" w:rsidRDefault="00EA60BA" w:rsidP="00EA60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60BA" w:rsidRPr="00EA60BA" w:rsidRDefault="00EA60BA" w:rsidP="00EA60BA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問題3：</w:t>
      </w:r>
      <w:r w:rsidR="001C0563">
        <w:rPr>
          <w:rFonts w:ascii="標楷體" w:eastAsia="標楷體" w:hAnsi="標楷體" w:hint="eastAsia"/>
          <w:sz w:val="28"/>
          <w:szCs w:val="28"/>
        </w:rPr>
        <w:t>就長老教會</w:t>
      </w:r>
      <w:r w:rsidRPr="00EA60BA">
        <w:rPr>
          <w:rFonts w:ascii="標楷體" w:eastAsia="標楷體" w:hAnsi="標楷體" w:hint="eastAsia"/>
          <w:sz w:val="28"/>
          <w:szCs w:val="28"/>
        </w:rPr>
        <w:t>宣教和教會發展上，青年人</w:t>
      </w:r>
      <w:r w:rsidR="001C0563">
        <w:rPr>
          <w:rFonts w:ascii="標楷體" w:eastAsia="標楷體" w:hAnsi="標楷體" w:hint="eastAsia"/>
          <w:sz w:val="28"/>
          <w:szCs w:val="28"/>
        </w:rPr>
        <w:t>在教會中能扮演的角色，必須透過相關教會法規作出</w:t>
      </w:r>
      <w:r w:rsidRPr="00EA60BA">
        <w:rPr>
          <w:rFonts w:ascii="標楷體" w:eastAsia="標楷體" w:hAnsi="標楷體" w:hint="eastAsia"/>
          <w:sz w:val="28"/>
          <w:szCs w:val="28"/>
        </w:rPr>
        <w:t>調整</w:t>
      </w:r>
      <w:r w:rsidR="001C0563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EA60BA" w:rsidRDefault="00EA60BA" w:rsidP="00EA60BA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建議方案：</w:t>
      </w:r>
      <w:r w:rsidR="001C0563">
        <w:rPr>
          <w:rFonts w:ascii="標楷體" w:eastAsia="標楷體" w:hAnsi="標楷體" w:hint="eastAsia"/>
          <w:sz w:val="28"/>
          <w:szCs w:val="28"/>
        </w:rPr>
        <w:t>參考總會、中會銓衡職務時之單一性別比例制方式</w:t>
      </w:r>
      <w:r w:rsidRPr="00EA60B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C0563">
        <w:rPr>
          <w:rFonts w:ascii="標楷體" w:eastAsia="標楷體" w:hAnsi="標楷體" w:hint="eastAsia"/>
          <w:sz w:val="28"/>
          <w:szCs w:val="28"/>
        </w:rPr>
        <w:t>保留長執</w:t>
      </w:r>
      <w:r w:rsidRPr="00EA60BA">
        <w:rPr>
          <w:rFonts w:ascii="標楷體" w:eastAsia="標楷體" w:hAnsi="標楷體" w:hint="eastAsia"/>
          <w:sz w:val="28"/>
          <w:szCs w:val="28"/>
        </w:rPr>
        <w:t>名額</w:t>
      </w:r>
      <w:proofErr w:type="gramEnd"/>
      <w:r w:rsidR="001C0563">
        <w:rPr>
          <w:rFonts w:ascii="標楷體" w:eastAsia="標楷體" w:hAnsi="標楷體" w:hint="eastAsia"/>
          <w:sz w:val="28"/>
          <w:szCs w:val="28"/>
        </w:rPr>
        <w:t>給教會</w:t>
      </w:r>
      <w:r w:rsidRPr="00EA60BA">
        <w:rPr>
          <w:rFonts w:ascii="標楷體" w:eastAsia="標楷體" w:hAnsi="標楷體" w:hint="eastAsia"/>
          <w:sz w:val="28"/>
          <w:szCs w:val="28"/>
        </w:rPr>
        <w:t>青年</w:t>
      </w:r>
      <w:r w:rsidR="001C0563">
        <w:rPr>
          <w:rFonts w:ascii="標楷體" w:eastAsia="標楷體" w:hAnsi="標楷體" w:hint="eastAsia"/>
          <w:sz w:val="28"/>
          <w:szCs w:val="28"/>
        </w:rPr>
        <w:t>，以便有青年參與教會的核心決策</w:t>
      </w:r>
      <w:r w:rsidRPr="00EA60BA">
        <w:rPr>
          <w:rFonts w:ascii="標楷體" w:eastAsia="標楷體" w:hAnsi="標楷體" w:hint="eastAsia"/>
          <w:sz w:val="28"/>
          <w:szCs w:val="28"/>
        </w:rPr>
        <w:t>。</w:t>
      </w:r>
    </w:p>
    <w:p w:rsidR="00EA60BA" w:rsidRPr="00EA60BA" w:rsidRDefault="00EA60BA" w:rsidP="00EA60BA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lastRenderedPageBreak/>
        <w:t>回饋反思1：</w:t>
      </w:r>
      <w:r w:rsidRPr="00EA60BA">
        <w:rPr>
          <w:rFonts w:ascii="標楷體" w:eastAsia="標楷體" w:hAnsi="標楷體" w:hint="eastAsia"/>
          <w:sz w:val="28"/>
          <w:szCs w:val="28"/>
        </w:rPr>
        <w:t>年輕人的定義應該是心態而不是實際的年齡。很多的長輩對於年輕人有很大的期待，但長輩們也可以換一個心態，用一個年輕人的心來思考。</w:t>
      </w:r>
    </w:p>
    <w:p w:rsidR="001E14A9" w:rsidRDefault="00EA60BA" w:rsidP="00EA60BA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A60BA">
        <w:rPr>
          <w:rFonts w:ascii="標楷體" w:eastAsia="標楷體" w:hAnsi="標楷體" w:hint="eastAsia"/>
          <w:b/>
          <w:sz w:val="28"/>
          <w:szCs w:val="28"/>
        </w:rPr>
        <w:t>回饋反思2：</w:t>
      </w:r>
      <w:r w:rsidRPr="00EA60BA">
        <w:rPr>
          <w:rFonts w:ascii="標楷體" w:eastAsia="標楷體" w:hAnsi="標楷體" w:hint="eastAsia"/>
          <w:sz w:val="28"/>
          <w:szCs w:val="28"/>
        </w:rPr>
        <w:t>教會</w:t>
      </w:r>
      <w:r w:rsidR="001C0563">
        <w:rPr>
          <w:rFonts w:ascii="標楷體" w:eastAsia="標楷體" w:hAnsi="標楷體" w:hint="eastAsia"/>
          <w:sz w:val="28"/>
          <w:szCs w:val="28"/>
        </w:rPr>
        <w:t>可努力養成</w:t>
      </w:r>
      <w:r w:rsidRPr="00EA60BA">
        <w:rPr>
          <w:rFonts w:ascii="標楷體" w:eastAsia="標楷體" w:hAnsi="標楷體" w:hint="eastAsia"/>
          <w:sz w:val="28"/>
          <w:szCs w:val="28"/>
        </w:rPr>
        <w:t>青年的身分認同</w:t>
      </w:r>
      <w:r w:rsidR="001C0563">
        <w:rPr>
          <w:rFonts w:ascii="標楷體" w:eastAsia="標楷體" w:hAnsi="標楷體" w:hint="eastAsia"/>
          <w:sz w:val="28"/>
          <w:szCs w:val="28"/>
        </w:rPr>
        <w:t>，先有自我身分認同，才能期待青年</w:t>
      </w:r>
      <w:r w:rsidRPr="00EA60BA">
        <w:rPr>
          <w:rFonts w:ascii="標楷體" w:eastAsia="標楷體" w:hAnsi="標楷體" w:hint="eastAsia"/>
          <w:sz w:val="28"/>
          <w:szCs w:val="28"/>
        </w:rPr>
        <w:t>委身和成長。</w:t>
      </w:r>
    </w:p>
    <w:p w:rsidR="00B20BB9" w:rsidRDefault="00B20BB9" w:rsidP="00B20BB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20BB9" w:rsidRDefault="00B20BB9" w:rsidP="00B20BB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20BB9" w:rsidRPr="00E62361" w:rsidRDefault="00E62361" w:rsidP="00E62361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E6236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台灣PCT在普</w:t>
      </w:r>
      <w:proofErr w:type="gramStart"/>
      <w:r w:rsidRPr="00E6236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世</w:t>
      </w:r>
      <w:proofErr w:type="gramEnd"/>
      <w:r w:rsidRPr="00E6236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之現況與發展</w:t>
      </w:r>
    </w:p>
    <w:p w:rsidR="00E62361" w:rsidRPr="00E62361" w:rsidRDefault="00E62361" w:rsidP="00E62361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62361">
        <w:rPr>
          <w:rFonts w:ascii="標楷體" w:eastAsia="標楷體" w:hAnsi="標楷體" w:hint="eastAsia"/>
          <w:b/>
          <w:sz w:val="28"/>
          <w:szCs w:val="28"/>
        </w:rPr>
        <w:t>問題1：</w:t>
      </w:r>
      <w:r w:rsidRPr="00E62361">
        <w:rPr>
          <w:rFonts w:ascii="標楷體" w:eastAsia="標楷體" w:hAnsi="標楷體" w:hint="eastAsia"/>
          <w:sz w:val="28"/>
          <w:szCs w:val="28"/>
        </w:rPr>
        <w:t>對於普</w:t>
      </w:r>
      <w:proofErr w:type="gramStart"/>
      <w:r w:rsidRPr="00E62361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E62361">
        <w:rPr>
          <w:rFonts w:ascii="標楷體" w:eastAsia="標楷體" w:hAnsi="標楷體" w:hint="eastAsia"/>
          <w:sz w:val="28"/>
          <w:szCs w:val="28"/>
        </w:rPr>
        <w:t>活動的人才和</w:t>
      </w:r>
      <w:r w:rsidR="001C0563">
        <w:rPr>
          <w:rFonts w:ascii="標楷體" w:eastAsia="標楷體" w:hAnsi="標楷體" w:hint="eastAsia"/>
          <w:sz w:val="28"/>
          <w:szCs w:val="28"/>
        </w:rPr>
        <w:t>參與國際會議的代表培養，我教會應</w:t>
      </w:r>
      <w:r w:rsidRPr="00E62361">
        <w:rPr>
          <w:rFonts w:ascii="標楷體" w:eastAsia="標楷體" w:hAnsi="標楷體" w:hint="eastAsia"/>
          <w:sz w:val="28"/>
          <w:szCs w:val="28"/>
        </w:rPr>
        <w:t>進行永續的培養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2361" w:rsidRDefault="00E62361" w:rsidP="00E62361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E62361">
        <w:rPr>
          <w:rFonts w:ascii="標楷體" w:eastAsia="標楷體" w:hAnsi="標楷體" w:hint="eastAsia"/>
          <w:b/>
          <w:sz w:val="28"/>
          <w:szCs w:val="28"/>
        </w:rPr>
        <w:t>建議方案：</w:t>
      </w:r>
      <w:r w:rsidRPr="00E62361">
        <w:rPr>
          <w:rFonts w:ascii="標楷體" w:eastAsia="標楷體" w:hAnsi="標楷體" w:hint="eastAsia"/>
          <w:sz w:val="28"/>
          <w:szCs w:val="28"/>
        </w:rPr>
        <w:t>強化目前已有之普</w:t>
      </w:r>
      <w:proofErr w:type="gramStart"/>
      <w:r w:rsidRPr="00E62361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E62361">
        <w:rPr>
          <w:rFonts w:ascii="標楷體" w:eastAsia="標楷體" w:hAnsi="標楷體" w:hint="eastAsia"/>
          <w:sz w:val="28"/>
          <w:szCs w:val="28"/>
        </w:rPr>
        <w:t>交流計畫(EYEP)暨我愛台灣</w:t>
      </w:r>
      <w:proofErr w:type="gramStart"/>
      <w:r w:rsidRPr="00E62361">
        <w:rPr>
          <w:rFonts w:ascii="標楷體" w:eastAsia="標楷體" w:hAnsi="標楷體" w:hint="eastAsia"/>
          <w:sz w:val="28"/>
          <w:szCs w:val="28"/>
        </w:rPr>
        <w:t>宣教營</w:t>
      </w:r>
      <w:proofErr w:type="gramEnd"/>
      <w:r w:rsidRPr="00E62361">
        <w:rPr>
          <w:rFonts w:ascii="標楷體" w:eastAsia="標楷體" w:hAnsi="標楷體" w:hint="eastAsia"/>
          <w:sz w:val="28"/>
          <w:szCs w:val="28"/>
        </w:rPr>
        <w:t>(ILT)選才標準，鼓勵優秀年輕人多加參與。並從參與者人才庫中，透過參與各項普</w:t>
      </w:r>
      <w:proofErr w:type="gramStart"/>
      <w:r w:rsidRPr="00E62361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E62361">
        <w:rPr>
          <w:rFonts w:ascii="標楷體" w:eastAsia="標楷體" w:hAnsi="標楷體" w:hint="eastAsia"/>
          <w:sz w:val="28"/>
          <w:szCs w:val="28"/>
        </w:rPr>
        <w:t>組織大會</w:t>
      </w:r>
      <w:r w:rsidR="001C0563">
        <w:rPr>
          <w:rFonts w:ascii="標楷體" w:eastAsia="標楷體" w:hAnsi="標楷體" w:hint="eastAsia"/>
          <w:sz w:val="28"/>
          <w:szCs w:val="28"/>
        </w:rPr>
        <w:t>，青年可以代表助理或直接擔任助理之角色參與</w:t>
      </w:r>
      <w:r w:rsidRPr="00E62361">
        <w:rPr>
          <w:rFonts w:ascii="標楷體" w:eastAsia="標楷體" w:hAnsi="標楷體" w:hint="eastAsia"/>
          <w:sz w:val="28"/>
          <w:szCs w:val="28"/>
        </w:rPr>
        <w:t>，</w:t>
      </w:r>
      <w:r w:rsidR="001C0563">
        <w:rPr>
          <w:rFonts w:ascii="標楷體" w:eastAsia="標楷體" w:hAnsi="標楷體" w:hint="eastAsia"/>
          <w:sz w:val="28"/>
          <w:szCs w:val="28"/>
        </w:rPr>
        <w:t>被</w:t>
      </w:r>
      <w:r w:rsidRPr="00E62361">
        <w:rPr>
          <w:rFonts w:ascii="標楷體" w:eastAsia="標楷體" w:hAnsi="標楷體" w:hint="eastAsia"/>
          <w:sz w:val="28"/>
          <w:szCs w:val="28"/>
        </w:rPr>
        <w:t>培育</w:t>
      </w:r>
      <w:r w:rsidR="004A5E07">
        <w:rPr>
          <w:rFonts w:ascii="標楷體" w:eastAsia="標楷體" w:hAnsi="標楷體" w:hint="eastAsia"/>
          <w:sz w:val="28"/>
          <w:szCs w:val="28"/>
        </w:rPr>
        <w:t>成為</w:t>
      </w:r>
      <w:r w:rsidRPr="00E62361">
        <w:rPr>
          <w:rFonts w:ascii="標楷體" w:eastAsia="標楷體" w:hAnsi="標楷體" w:hint="eastAsia"/>
          <w:sz w:val="28"/>
          <w:szCs w:val="28"/>
        </w:rPr>
        <w:t>未來接班人。</w:t>
      </w:r>
    </w:p>
    <w:p w:rsidR="00E62361" w:rsidRPr="001C0563" w:rsidRDefault="00E62361" w:rsidP="00B20BB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541C8" w:rsidRPr="00C541C8" w:rsidRDefault="00C541C8" w:rsidP="00C541C8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541C8">
        <w:rPr>
          <w:rFonts w:ascii="標楷體" w:eastAsia="標楷體" w:hAnsi="標楷體" w:hint="eastAsia"/>
          <w:b/>
          <w:sz w:val="28"/>
          <w:szCs w:val="28"/>
        </w:rPr>
        <w:t>問題2：</w:t>
      </w:r>
      <w:r w:rsidRPr="00C541C8">
        <w:rPr>
          <w:rFonts w:ascii="標楷體" w:eastAsia="標楷體" w:hAnsi="標楷體" w:hint="eastAsia"/>
          <w:sz w:val="28"/>
          <w:szCs w:val="28"/>
        </w:rPr>
        <w:t>若以本土神學角度</w:t>
      </w:r>
      <w:r w:rsidR="001C0563">
        <w:rPr>
          <w:rFonts w:ascii="標楷體" w:eastAsia="標楷體" w:hAnsi="標楷體" w:hint="eastAsia"/>
          <w:sz w:val="28"/>
          <w:szCs w:val="28"/>
        </w:rPr>
        <w:t>來看</w:t>
      </w:r>
      <w:r w:rsidRPr="00C541C8">
        <w:rPr>
          <w:rFonts w:ascii="標楷體" w:eastAsia="標楷體" w:hAnsi="標楷體" w:hint="eastAsia"/>
          <w:sz w:val="28"/>
          <w:szCs w:val="28"/>
        </w:rPr>
        <w:t>，地方教會如何進行普</w:t>
      </w:r>
      <w:proofErr w:type="gramStart"/>
      <w:r w:rsidRPr="00C541C8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C541C8">
        <w:rPr>
          <w:rFonts w:ascii="標楷體" w:eastAsia="標楷體" w:hAnsi="標楷體" w:hint="eastAsia"/>
          <w:sz w:val="28"/>
          <w:szCs w:val="28"/>
        </w:rPr>
        <w:t>宣教？地方教會的關係要如何聯繫？就合一部分，即便是各個宗教間具有歧異，在跨宗教合作事工間我教會如何保有主體性？</w:t>
      </w:r>
    </w:p>
    <w:p w:rsidR="00C541C8" w:rsidRDefault="00C541C8" w:rsidP="00C541C8">
      <w:pPr>
        <w:pStyle w:val="a7"/>
        <w:numPr>
          <w:ilvl w:val="0"/>
          <w:numId w:val="5"/>
        </w:numPr>
        <w:spacing w:line="400" w:lineRule="exact"/>
        <w:ind w:leftChars="0" w:left="322" w:hanging="322"/>
        <w:rPr>
          <w:rFonts w:ascii="標楷體" w:eastAsia="標楷體" w:hAnsi="標楷體"/>
          <w:sz w:val="28"/>
          <w:szCs w:val="28"/>
        </w:rPr>
      </w:pPr>
      <w:r w:rsidRPr="00C541C8">
        <w:rPr>
          <w:rFonts w:ascii="標楷體" w:eastAsia="標楷體" w:hAnsi="標楷體" w:hint="eastAsia"/>
          <w:b/>
          <w:sz w:val="28"/>
          <w:szCs w:val="28"/>
        </w:rPr>
        <w:t>建議方案：</w:t>
      </w:r>
      <w:r w:rsidRPr="00C541C8">
        <w:rPr>
          <w:rFonts w:ascii="標楷體" w:eastAsia="標楷體" w:hAnsi="標楷體" w:hint="eastAsia"/>
          <w:sz w:val="28"/>
          <w:szCs w:val="28"/>
        </w:rPr>
        <w:t>地方教會透過參與ILT等，擔任接待教會</w:t>
      </w:r>
      <w:r w:rsidR="00A2548A">
        <w:rPr>
          <w:rFonts w:ascii="標楷體" w:eastAsia="標楷體" w:hAnsi="標楷體" w:hint="eastAsia"/>
          <w:sz w:val="28"/>
          <w:szCs w:val="28"/>
        </w:rPr>
        <w:t>來</w:t>
      </w:r>
      <w:r w:rsidRPr="00C541C8">
        <w:rPr>
          <w:rFonts w:ascii="標楷體" w:eastAsia="標楷體" w:hAnsi="標楷體" w:hint="eastAsia"/>
          <w:sz w:val="28"/>
          <w:szCs w:val="28"/>
        </w:rPr>
        <w:t>推廣普世事工，讓地方教會</w:t>
      </w:r>
      <w:r w:rsidR="00A2548A">
        <w:rPr>
          <w:rFonts w:ascii="標楷體" w:eastAsia="標楷體" w:hAnsi="標楷體" w:hint="eastAsia"/>
          <w:sz w:val="28"/>
          <w:szCs w:val="28"/>
        </w:rPr>
        <w:t>更</w:t>
      </w:r>
      <w:r w:rsidR="00A2548A" w:rsidRPr="00C541C8">
        <w:rPr>
          <w:rFonts w:ascii="標楷體" w:eastAsia="標楷體" w:hAnsi="標楷體" w:hint="eastAsia"/>
          <w:sz w:val="28"/>
          <w:szCs w:val="28"/>
        </w:rPr>
        <w:t>認同</w:t>
      </w:r>
      <w:r w:rsidRPr="00C541C8">
        <w:rPr>
          <w:rFonts w:ascii="標楷體" w:eastAsia="標楷體" w:hAnsi="標楷體" w:hint="eastAsia"/>
          <w:sz w:val="28"/>
          <w:szCs w:val="28"/>
        </w:rPr>
        <w:t>普世事工。至於和其他宗教進行合作，其實我們應該關心的是被關心</w:t>
      </w:r>
      <w:r w:rsidR="00A2548A">
        <w:rPr>
          <w:rFonts w:ascii="標楷體" w:eastAsia="標楷體" w:hAnsi="標楷體" w:hint="eastAsia"/>
          <w:sz w:val="28"/>
          <w:szCs w:val="28"/>
        </w:rPr>
        <w:t>的對象是否已得到適時幫助。我們的主體性是</w:t>
      </w:r>
      <w:r w:rsidRPr="00C541C8">
        <w:rPr>
          <w:rFonts w:ascii="標楷體" w:eastAsia="標楷體" w:hAnsi="標楷體" w:hint="eastAsia"/>
          <w:sz w:val="28"/>
          <w:szCs w:val="28"/>
        </w:rPr>
        <w:t>落實在</w:t>
      </w:r>
      <w:r w:rsidR="00A2548A">
        <w:rPr>
          <w:rFonts w:ascii="標楷體" w:eastAsia="標楷體" w:hAnsi="標楷體" w:hint="eastAsia"/>
          <w:sz w:val="28"/>
          <w:szCs w:val="28"/>
        </w:rPr>
        <w:t>我們在詮釋當我們行動時的愛的出發點。最容易展現主體性的方式，是服事者在服事過程</w:t>
      </w:r>
      <w:proofErr w:type="gramStart"/>
      <w:r w:rsidR="00A2548A">
        <w:rPr>
          <w:rFonts w:ascii="標楷體" w:eastAsia="標楷體" w:hAnsi="標楷體" w:hint="eastAsia"/>
          <w:sz w:val="28"/>
          <w:szCs w:val="28"/>
        </w:rPr>
        <w:t>中</w:t>
      </w:r>
      <w:r w:rsidRPr="00C541C8">
        <w:rPr>
          <w:rFonts w:ascii="標楷體" w:eastAsia="標楷體" w:hAnsi="標楷體" w:hint="eastAsia"/>
          <w:sz w:val="28"/>
          <w:szCs w:val="28"/>
        </w:rPr>
        <w:t>活出基督</w:t>
      </w:r>
      <w:proofErr w:type="gramEnd"/>
      <w:r w:rsidRPr="00C541C8">
        <w:rPr>
          <w:rFonts w:ascii="標楷體" w:eastAsia="標楷體" w:hAnsi="標楷體" w:hint="eastAsia"/>
          <w:sz w:val="28"/>
          <w:szCs w:val="28"/>
        </w:rPr>
        <w:t>信仰。</w:t>
      </w:r>
    </w:p>
    <w:p w:rsidR="00C541C8" w:rsidRDefault="00C541C8" w:rsidP="00B20BB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D1DFC" w:rsidRPr="00ED1DFC" w:rsidRDefault="00ED1DFC" w:rsidP="00ED1DFC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ED1D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綜合意見</w:t>
      </w:r>
    </w:p>
    <w:p w:rsidR="00ED1DFC" w:rsidRPr="00ED1DFC" w:rsidRDefault="00ED1DFC" w:rsidP="00ED1DFC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1DFC">
        <w:rPr>
          <w:rFonts w:ascii="標楷體" w:eastAsia="標楷體" w:hAnsi="標楷體" w:hint="eastAsia"/>
          <w:sz w:val="28"/>
          <w:szCs w:val="28"/>
        </w:rPr>
        <w:t>我教會應期許成為</w:t>
      </w:r>
      <w:proofErr w:type="gramStart"/>
      <w:r w:rsidRPr="00ED1DFC">
        <w:rPr>
          <w:rFonts w:ascii="標楷體" w:eastAsia="標楷體" w:hAnsi="標楷體" w:hint="eastAsia"/>
          <w:sz w:val="28"/>
          <w:szCs w:val="28"/>
        </w:rPr>
        <w:t>時代先言者</w:t>
      </w:r>
      <w:proofErr w:type="gramEnd"/>
      <w:r w:rsidRPr="00ED1DFC">
        <w:rPr>
          <w:rFonts w:ascii="標楷體" w:eastAsia="標楷體" w:hAnsi="標楷體" w:hint="eastAsia"/>
          <w:sz w:val="28"/>
          <w:szCs w:val="28"/>
        </w:rPr>
        <w:t>，在國家前途動</w:t>
      </w:r>
      <w:proofErr w:type="gramStart"/>
      <w:r w:rsidRPr="00ED1DFC">
        <w:rPr>
          <w:rFonts w:ascii="標楷體" w:eastAsia="標楷體" w:hAnsi="標楷體" w:hint="eastAsia"/>
          <w:sz w:val="28"/>
          <w:szCs w:val="28"/>
        </w:rPr>
        <w:t>盪</w:t>
      </w:r>
      <w:proofErr w:type="gramEnd"/>
      <w:r w:rsidRPr="00ED1DFC">
        <w:rPr>
          <w:rFonts w:ascii="標楷體" w:eastAsia="標楷體" w:hAnsi="標楷體" w:hint="eastAsia"/>
          <w:sz w:val="28"/>
          <w:szCs w:val="28"/>
        </w:rPr>
        <w:t>不安時，秉持聖經教誨，不論執政的對象是藍是綠，都能堅守自己的立場而不會因為顏色改變監督的力道</w:t>
      </w:r>
      <w:r w:rsidR="00C6640C">
        <w:rPr>
          <w:rFonts w:ascii="標楷體" w:eastAsia="標楷體" w:hAnsi="標楷體" w:hint="eastAsia"/>
          <w:sz w:val="28"/>
          <w:szCs w:val="28"/>
        </w:rPr>
        <w:t>。</w:t>
      </w:r>
    </w:p>
    <w:p w:rsidR="00ED1DFC" w:rsidRPr="00ED1DFC" w:rsidRDefault="00ED1DFC" w:rsidP="00ED1DFC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1DFC">
        <w:rPr>
          <w:rFonts w:ascii="標楷體" w:eastAsia="標楷體" w:hAnsi="標楷體" w:hint="eastAsia"/>
          <w:sz w:val="28"/>
          <w:szCs w:val="28"/>
        </w:rPr>
        <w:t>另外，對於自身認同部分，不論是女性議題或是原住民議題，我教會在某些場域中仍無法完全做到尊重所</w:t>
      </w:r>
      <w:r w:rsidR="004779A8">
        <w:rPr>
          <w:rFonts w:ascii="標楷體" w:eastAsia="標楷體" w:hAnsi="標楷體" w:hint="eastAsia"/>
          <w:sz w:val="28"/>
          <w:szCs w:val="28"/>
        </w:rPr>
        <w:t>有的住民。意識形態的問題導致語言上的歧視和刻板印象，甚至在總會</w:t>
      </w:r>
      <w:r w:rsidRPr="00ED1DFC">
        <w:rPr>
          <w:rFonts w:ascii="標楷體" w:eastAsia="標楷體" w:hAnsi="標楷體" w:hint="eastAsia"/>
          <w:sz w:val="28"/>
          <w:szCs w:val="28"/>
        </w:rPr>
        <w:t>會議中展現霸權，這一點應該</w:t>
      </w:r>
      <w:r w:rsidR="004779A8">
        <w:rPr>
          <w:rFonts w:ascii="標楷體" w:eastAsia="標楷體" w:hAnsi="標楷體" w:hint="eastAsia"/>
          <w:sz w:val="28"/>
          <w:szCs w:val="28"/>
        </w:rPr>
        <w:t>反省</w:t>
      </w:r>
      <w:r w:rsidRPr="00ED1DFC">
        <w:rPr>
          <w:rFonts w:ascii="標楷體" w:eastAsia="標楷體" w:hAnsi="標楷體" w:hint="eastAsia"/>
          <w:sz w:val="28"/>
          <w:szCs w:val="28"/>
        </w:rPr>
        <w:t>。</w:t>
      </w:r>
    </w:p>
    <w:p w:rsidR="00C541C8" w:rsidRPr="00ED1DFC" w:rsidRDefault="004779A8" w:rsidP="00ED1DFC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期待未來的宣教</w:t>
      </w:r>
      <w:r w:rsidR="00ED1DFC" w:rsidRPr="00ED1DFC">
        <w:rPr>
          <w:rFonts w:ascii="標楷體" w:eastAsia="標楷體" w:hAnsi="標楷體" w:hint="eastAsia"/>
          <w:sz w:val="28"/>
          <w:szCs w:val="28"/>
        </w:rPr>
        <w:t>，不論是建立教會</w:t>
      </w:r>
      <w:proofErr w:type="gramStart"/>
      <w:r w:rsidR="00ED1DFC" w:rsidRPr="00ED1DFC"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 w:rsidR="00ED1DFC" w:rsidRPr="00ED1DFC">
        <w:rPr>
          <w:rFonts w:ascii="標楷體" w:eastAsia="標楷體" w:hAnsi="標楷體" w:hint="eastAsia"/>
          <w:sz w:val="28"/>
          <w:szCs w:val="28"/>
        </w:rPr>
        <w:t>眾的自身認同、教會認同，</w:t>
      </w:r>
      <w:r w:rsidR="00ED1DFC" w:rsidRPr="00ED1DFC">
        <w:rPr>
          <w:rFonts w:ascii="標楷體" w:eastAsia="標楷體" w:hAnsi="標楷體" w:hint="eastAsia"/>
          <w:sz w:val="28"/>
          <w:szCs w:val="28"/>
        </w:rPr>
        <w:lastRenderedPageBreak/>
        <w:t>甚至是國籍認同等，對於個性別、各種族間應該具開放和多元，避免決議流於單一性別和族群的發聲筒。也能對未來教會走入社會宣教有更大的幫助</w:t>
      </w:r>
      <w:r w:rsidR="00C6640C">
        <w:rPr>
          <w:rFonts w:ascii="標楷體" w:eastAsia="標楷體" w:hAnsi="標楷體" w:hint="eastAsia"/>
          <w:sz w:val="28"/>
          <w:szCs w:val="28"/>
        </w:rPr>
        <w:t>。</w:t>
      </w:r>
    </w:p>
    <w:p w:rsidR="00ED1DFC" w:rsidRPr="00ED1DFC" w:rsidRDefault="004779A8" w:rsidP="00ED1DFC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未來</w:t>
      </w:r>
      <w:r w:rsidR="00ED1DFC" w:rsidRPr="00ED1DFC">
        <w:rPr>
          <w:rFonts w:ascii="標楷體" w:eastAsia="標楷體" w:hAnsi="標楷體" w:hint="eastAsia"/>
          <w:sz w:val="28"/>
          <w:szCs w:val="28"/>
        </w:rPr>
        <w:t>應考慮強化宣教顧問團職能，輔導</w:t>
      </w:r>
      <w:r w:rsidRPr="00ED1DFC">
        <w:rPr>
          <w:rFonts w:ascii="標楷體" w:eastAsia="標楷體" w:hAnsi="標楷體" w:hint="eastAsia"/>
          <w:sz w:val="28"/>
          <w:szCs w:val="28"/>
        </w:rPr>
        <w:t>教會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="00ED1DFC" w:rsidRPr="00ED1DFC">
        <w:rPr>
          <w:rFonts w:ascii="標楷體" w:eastAsia="標楷體" w:hAnsi="標楷體" w:hint="eastAsia"/>
          <w:sz w:val="28"/>
          <w:szCs w:val="28"/>
        </w:rPr>
        <w:t>團契的組織</w:t>
      </w:r>
      <w:r w:rsidR="00C6640C">
        <w:rPr>
          <w:rFonts w:ascii="標楷體" w:eastAsia="標楷體" w:hAnsi="標楷體" w:hint="eastAsia"/>
          <w:sz w:val="28"/>
          <w:szCs w:val="28"/>
        </w:rPr>
        <w:t>。</w:t>
      </w:r>
    </w:p>
    <w:p w:rsidR="00ED1DFC" w:rsidRPr="00ED1DFC" w:rsidRDefault="00ED1DFC" w:rsidP="00ED1DFC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1DFC">
        <w:rPr>
          <w:rFonts w:ascii="標楷體" w:eastAsia="標楷體" w:hAnsi="標楷體" w:hint="eastAsia"/>
          <w:sz w:val="28"/>
          <w:szCs w:val="28"/>
        </w:rPr>
        <w:t>對於台灣與中國相處益發密切的當下，過去總會沒有特別加強台灣和中國關係間之論述。我們不是也不該一味排斥中國遊客，但我們有沒有思考過我們作為教會可以如何去協助中國的基督徒(溫州教堂事件)，也透過此契機</w:t>
      </w:r>
      <w:r w:rsidR="004779A8">
        <w:rPr>
          <w:rFonts w:ascii="標楷體" w:eastAsia="標楷體" w:hAnsi="標楷體" w:hint="eastAsia"/>
          <w:sz w:val="28"/>
          <w:szCs w:val="28"/>
        </w:rPr>
        <w:t>參與中國的</w:t>
      </w:r>
      <w:r w:rsidRPr="00ED1DFC">
        <w:rPr>
          <w:rFonts w:ascii="標楷體" w:eastAsia="標楷體" w:hAnsi="標楷體" w:hint="eastAsia"/>
          <w:sz w:val="28"/>
          <w:szCs w:val="28"/>
        </w:rPr>
        <w:t>宣教</w:t>
      </w:r>
      <w:r w:rsidR="00C6640C">
        <w:rPr>
          <w:rFonts w:ascii="標楷體" w:eastAsia="標楷體" w:hAnsi="標楷體" w:hint="eastAsia"/>
          <w:sz w:val="28"/>
          <w:szCs w:val="28"/>
        </w:rPr>
        <w:t>。</w:t>
      </w:r>
    </w:p>
    <w:p w:rsidR="00ED1DFC" w:rsidRPr="004779A8" w:rsidRDefault="00ED1DFC" w:rsidP="00B20BB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D1DFC">
        <w:rPr>
          <w:rFonts w:ascii="標楷體" w:eastAsia="標楷體" w:hAnsi="標楷體" w:hint="eastAsia"/>
          <w:sz w:val="28"/>
          <w:szCs w:val="28"/>
        </w:rPr>
        <w:t>最後，所有的傳福音、服務的受眾都是人，PCT過去做了很多事，但我們應該回到信仰出發，也反思自己的組織架構是否出問題。</w:t>
      </w:r>
      <w:bookmarkStart w:id="0" w:name="_GoBack"/>
      <w:bookmarkEnd w:id="0"/>
    </w:p>
    <w:sectPr w:rsidR="00ED1DFC" w:rsidRPr="00477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76" w:rsidRDefault="00732776" w:rsidP="003D5DC6">
      <w:r>
        <w:separator/>
      </w:r>
    </w:p>
  </w:endnote>
  <w:endnote w:type="continuationSeparator" w:id="0">
    <w:p w:rsidR="00732776" w:rsidRDefault="00732776" w:rsidP="003D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76" w:rsidRDefault="00732776" w:rsidP="003D5DC6">
      <w:r>
        <w:separator/>
      </w:r>
    </w:p>
  </w:footnote>
  <w:footnote w:type="continuationSeparator" w:id="0">
    <w:p w:rsidR="00732776" w:rsidRDefault="00732776" w:rsidP="003D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8D2"/>
    <w:multiLevelType w:val="hybridMultilevel"/>
    <w:tmpl w:val="7F4C2A82"/>
    <w:lvl w:ilvl="0" w:tplc="70EED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F0461A"/>
    <w:multiLevelType w:val="hybridMultilevel"/>
    <w:tmpl w:val="3C669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45070"/>
    <w:multiLevelType w:val="hybridMultilevel"/>
    <w:tmpl w:val="5E6E3858"/>
    <w:lvl w:ilvl="0" w:tplc="233C06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754C0D"/>
    <w:multiLevelType w:val="hybridMultilevel"/>
    <w:tmpl w:val="A978D9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BBA26CA"/>
    <w:multiLevelType w:val="hybridMultilevel"/>
    <w:tmpl w:val="B038C67A"/>
    <w:lvl w:ilvl="0" w:tplc="70EED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9D4CDF"/>
    <w:multiLevelType w:val="hybridMultilevel"/>
    <w:tmpl w:val="971A6DE8"/>
    <w:lvl w:ilvl="0" w:tplc="70EED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061EC3"/>
    <w:multiLevelType w:val="hybridMultilevel"/>
    <w:tmpl w:val="8B969E94"/>
    <w:lvl w:ilvl="0" w:tplc="233C06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7D7356"/>
    <w:multiLevelType w:val="hybridMultilevel"/>
    <w:tmpl w:val="0AC462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6893033"/>
    <w:multiLevelType w:val="hybridMultilevel"/>
    <w:tmpl w:val="F95AB7C8"/>
    <w:lvl w:ilvl="0" w:tplc="DB90DA30"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9C14035"/>
    <w:multiLevelType w:val="hybridMultilevel"/>
    <w:tmpl w:val="FDD0E21A"/>
    <w:lvl w:ilvl="0" w:tplc="70EED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C6"/>
    <w:rsid w:val="00024E0D"/>
    <w:rsid w:val="000D1429"/>
    <w:rsid w:val="00105AB1"/>
    <w:rsid w:val="00146780"/>
    <w:rsid w:val="001671F5"/>
    <w:rsid w:val="001A6142"/>
    <w:rsid w:val="001C0563"/>
    <w:rsid w:val="001E14A9"/>
    <w:rsid w:val="00235F01"/>
    <w:rsid w:val="002927F5"/>
    <w:rsid w:val="003438BA"/>
    <w:rsid w:val="003935A3"/>
    <w:rsid w:val="003A47ED"/>
    <w:rsid w:val="003B679F"/>
    <w:rsid w:val="003D5DC6"/>
    <w:rsid w:val="00475D15"/>
    <w:rsid w:val="004779A8"/>
    <w:rsid w:val="004A5E07"/>
    <w:rsid w:val="00543AE9"/>
    <w:rsid w:val="005C5B7C"/>
    <w:rsid w:val="005D1749"/>
    <w:rsid w:val="005E3667"/>
    <w:rsid w:val="006853E1"/>
    <w:rsid w:val="006E3FA0"/>
    <w:rsid w:val="00732776"/>
    <w:rsid w:val="0076531F"/>
    <w:rsid w:val="007E5933"/>
    <w:rsid w:val="00817179"/>
    <w:rsid w:val="0082404C"/>
    <w:rsid w:val="008640E1"/>
    <w:rsid w:val="008C4384"/>
    <w:rsid w:val="008D358B"/>
    <w:rsid w:val="009015B3"/>
    <w:rsid w:val="00A2548A"/>
    <w:rsid w:val="00A5117E"/>
    <w:rsid w:val="00AB592C"/>
    <w:rsid w:val="00AC596C"/>
    <w:rsid w:val="00AD0DFF"/>
    <w:rsid w:val="00AF1E05"/>
    <w:rsid w:val="00B20BB9"/>
    <w:rsid w:val="00B27C6B"/>
    <w:rsid w:val="00BC6585"/>
    <w:rsid w:val="00C2024C"/>
    <w:rsid w:val="00C541C8"/>
    <w:rsid w:val="00C6640C"/>
    <w:rsid w:val="00C83112"/>
    <w:rsid w:val="00C94F7F"/>
    <w:rsid w:val="00DF30E9"/>
    <w:rsid w:val="00E055F1"/>
    <w:rsid w:val="00E62361"/>
    <w:rsid w:val="00E70192"/>
    <w:rsid w:val="00EA60BA"/>
    <w:rsid w:val="00ED1DFC"/>
    <w:rsid w:val="00F02B64"/>
    <w:rsid w:val="00F47155"/>
    <w:rsid w:val="00F67621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D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DC6"/>
    <w:rPr>
      <w:sz w:val="20"/>
      <w:szCs w:val="20"/>
    </w:rPr>
  </w:style>
  <w:style w:type="paragraph" w:styleId="a7">
    <w:name w:val="List Paragraph"/>
    <w:basedOn w:val="a"/>
    <w:uiPriority w:val="34"/>
    <w:qFormat/>
    <w:rsid w:val="00024E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D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DC6"/>
    <w:rPr>
      <w:sz w:val="20"/>
      <w:szCs w:val="20"/>
    </w:rPr>
  </w:style>
  <w:style w:type="paragraph" w:styleId="a7">
    <w:name w:val="List Paragraph"/>
    <w:basedOn w:val="a"/>
    <w:uiPriority w:val="34"/>
    <w:qFormat/>
    <w:rsid w:val="00024E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7D85-1909-4D26-BEF7-54A0A1E8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Cheng</dc:creator>
  <cp:lastModifiedBy>indedu</cp:lastModifiedBy>
  <cp:revision>3</cp:revision>
  <dcterms:created xsi:type="dcterms:W3CDTF">2015-01-06T03:58:00Z</dcterms:created>
  <dcterms:modified xsi:type="dcterms:W3CDTF">2015-01-06T04:01:00Z</dcterms:modified>
</cp:coreProperties>
</file>