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995" w:rsidRPr="00056466" w:rsidRDefault="00017995" w:rsidP="00017995">
      <w:pPr>
        <w:jc w:val="center"/>
        <w:rPr>
          <w:rFonts w:ascii="Arial" w:eastAsia="標楷體" w:hAnsi="Arial" w:cs="Arial"/>
          <w:sz w:val="40"/>
          <w:szCs w:val="40"/>
        </w:rPr>
      </w:pPr>
      <w:bookmarkStart w:id="0" w:name="_GoBack"/>
      <w:bookmarkEnd w:id="0"/>
      <w:r w:rsidRPr="00056466">
        <w:rPr>
          <w:rFonts w:ascii="Arial" w:eastAsia="標楷體" w:hAnsi="Arial" w:cs="Arial"/>
          <w:sz w:val="40"/>
          <w:szCs w:val="40"/>
        </w:rPr>
        <w:t>20</w:t>
      </w:r>
      <w:r w:rsidRPr="00056466">
        <w:rPr>
          <w:rFonts w:ascii="Arial" w:eastAsia="標楷體" w:hAnsi="Arial" w:cs="Arial" w:hint="eastAsia"/>
          <w:sz w:val="40"/>
          <w:szCs w:val="40"/>
        </w:rPr>
        <w:t>18</w:t>
      </w:r>
      <w:r w:rsidRPr="00056466">
        <w:rPr>
          <w:rFonts w:ascii="Arial" w:eastAsia="標楷體" w:hAnsi="Arial" w:cs="Arial"/>
          <w:sz w:val="40"/>
          <w:szCs w:val="40"/>
        </w:rPr>
        <w:t>年</w:t>
      </w:r>
      <w:r w:rsidRPr="00056466">
        <w:rPr>
          <w:rFonts w:ascii="Arial" w:eastAsia="標楷體" w:hAnsi="Arial" w:cs="Arial" w:hint="eastAsia"/>
          <w:sz w:val="40"/>
          <w:szCs w:val="40"/>
        </w:rPr>
        <w:t>NCCT</w:t>
      </w:r>
      <w:r w:rsidRPr="00056466">
        <w:rPr>
          <w:rFonts w:ascii="Arial" w:eastAsia="標楷體" w:hAnsi="Arial" w:cs="Arial" w:hint="eastAsia"/>
          <w:sz w:val="40"/>
          <w:szCs w:val="40"/>
        </w:rPr>
        <w:t>『</w:t>
      </w:r>
      <w:r w:rsidRPr="00056466">
        <w:rPr>
          <w:rFonts w:ascii="Arial" w:eastAsia="標楷體" w:hAnsi="Arial" w:cs="Arial"/>
          <w:sz w:val="40"/>
          <w:szCs w:val="40"/>
        </w:rPr>
        <w:t>基督徒</w:t>
      </w:r>
      <w:r w:rsidRPr="00056466">
        <w:rPr>
          <w:rFonts w:ascii="Arial" w:eastAsia="標楷體" w:hAnsi="Arial" w:cs="Arial" w:hint="eastAsia"/>
          <w:sz w:val="40"/>
          <w:szCs w:val="40"/>
        </w:rPr>
        <w:t>暨心智障礙者</w:t>
      </w:r>
      <w:r w:rsidRPr="00056466">
        <w:rPr>
          <w:rFonts w:ascii="Arial" w:eastAsia="標楷體" w:hAnsi="Arial" w:cs="Arial"/>
          <w:sz w:val="40"/>
          <w:szCs w:val="40"/>
        </w:rPr>
        <w:t>聯誼運動會</w:t>
      </w:r>
      <w:r w:rsidRPr="00056466">
        <w:rPr>
          <w:rFonts w:ascii="Arial" w:eastAsia="標楷體" w:hAnsi="Arial" w:cs="Arial" w:hint="eastAsia"/>
          <w:sz w:val="40"/>
          <w:szCs w:val="40"/>
        </w:rPr>
        <w:t>』</w:t>
      </w:r>
    </w:p>
    <w:p w:rsidR="00017995" w:rsidRPr="00056466" w:rsidRDefault="00017995" w:rsidP="00017995">
      <w:pPr>
        <w:spacing w:line="560" w:lineRule="exact"/>
        <w:jc w:val="center"/>
        <w:rPr>
          <w:rFonts w:ascii="標楷體" w:eastAsia="標楷體" w:hAnsi="標楷體"/>
          <w:sz w:val="40"/>
          <w:szCs w:val="40"/>
        </w:rPr>
      </w:pPr>
      <w:r w:rsidRPr="00056466">
        <w:rPr>
          <w:rFonts w:ascii="標楷體" w:eastAsia="標楷體" w:hAnsi="標楷體" w:hint="eastAsia"/>
          <w:sz w:val="40"/>
          <w:szCs w:val="40"/>
        </w:rPr>
        <w:t>心智障礙組各項運動單項比賽內容</w:t>
      </w:r>
    </w:p>
    <w:p w:rsidR="00017995" w:rsidRPr="00056466" w:rsidRDefault="00017995" w:rsidP="00017995">
      <w:pPr>
        <w:spacing w:line="560" w:lineRule="exact"/>
        <w:jc w:val="center"/>
        <w:rPr>
          <w:rFonts w:ascii="標楷體" w:eastAsia="標楷體" w:hAnsi="標楷體"/>
          <w:b/>
          <w:sz w:val="48"/>
          <w:szCs w:val="48"/>
        </w:rPr>
      </w:pPr>
    </w:p>
    <w:p w:rsidR="009A0E6D" w:rsidRPr="00056466" w:rsidRDefault="00EF36A2" w:rsidP="003E50BF">
      <w:pPr>
        <w:spacing w:line="500" w:lineRule="exact"/>
        <w:jc w:val="both"/>
        <w:rPr>
          <w:rFonts w:ascii="標楷體" w:eastAsia="標楷體" w:hAnsi="標楷體"/>
          <w:sz w:val="28"/>
          <w:szCs w:val="28"/>
        </w:rPr>
      </w:pPr>
      <w:r w:rsidRPr="00056466">
        <w:rPr>
          <w:rFonts w:ascii="標楷體" w:eastAsia="標楷體" w:hAnsi="標楷體" w:hint="eastAsia"/>
          <w:sz w:val="28"/>
          <w:szCs w:val="28"/>
        </w:rPr>
        <w:t>一、</w:t>
      </w:r>
      <w:r w:rsidR="009A0E6D" w:rsidRPr="00056466">
        <w:rPr>
          <w:rFonts w:ascii="標楷體" w:eastAsia="標楷體" w:hAnsi="標楷體" w:hint="eastAsia"/>
          <w:sz w:val="28"/>
          <w:szCs w:val="28"/>
        </w:rPr>
        <w:t>時間：10</w:t>
      </w:r>
      <w:r w:rsidR="0090289B" w:rsidRPr="00056466">
        <w:rPr>
          <w:rFonts w:ascii="標楷體" w:eastAsia="標楷體" w:hAnsi="標楷體" w:hint="eastAsia"/>
          <w:sz w:val="28"/>
          <w:szCs w:val="28"/>
        </w:rPr>
        <w:t>7</w:t>
      </w:r>
      <w:r w:rsidR="009A0E6D" w:rsidRPr="00056466">
        <w:rPr>
          <w:rFonts w:ascii="標楷體" w:eastAsia="標楷體" w:hAnsi="標楷體" w:hint="eastAsia"/>
          <w:sz w:val="28"/>
          <w:szCs w:val="28"/>
        </w:rPr>
        <w:t>年</w:t>
      </w:r>
      <w:r w:rsidR="0090289B" w:rsidRPr="00056466">
        <w:rPr>
          <w:rFonts w:ascii="標楷體" w:eastAsia="標楷體" w:hAnsi="標楷體" w:hint="eastAsia"/>
          <w:sz w:val="28"/>
          <w:szCs w:val="28"/>
        </w:rPr>
        <w:t>10</w:t>
      </w:r>
      <w:r w:rsidR="009A0E6D" w:rsidRPr="00056466">
        <w:rPr>
          <w:rFonts w:ascii="標楷體" w:eastAsia="標楷體" w:hAnsi="標楷體" w:hint="eastAsia"/>
          <w:sz w:val="28"/>
          <w:szCs w:val="28"/>
        </w:rPr>
        <w:t>月</w:t>
      </w:r>
      <w:r w:rsidR="0090289B" w:rsidRPr="00056466">
        <w:rPr>
          <w:rFonts w:ascii="標楷體" w:eastAsia="標楷體" w:hAnsi="標楷體" w:hint="eastAsia"/>
          <w:sz w:val="28"/>
          <w:szCs w:val="28"/>
        </w:rPr>
        <w:t>6</w:t>
      </w:r>
      <w:r w:rsidR="009A0E6D" w:rsidRPr="00056466">
        <w:rPr>
          <w:rFonts w:ascii="標楷體" w:eastAsia="標楷體" w:hAnsi="標楷體" w:hint="eastAsia"/>
          <w:sz w:val="28"/>
          <w:szCs w:val="28"/>
        </w:rPr>
        <w:t>日</w:t>
      </w:r>
      <w:r w:rsidR="0090289B" w:rsidRPr="00056466">
        <w:rPr>
          <w:rFonts w:ascii="標楷體" w:eastAsia="標楷體" w:hAnsi="標楷體" w:hint="eastAsia"/>
          <w:sz w:val="28"/>
          <w:szCs w:val="28"/>
        </w:rPr>
        <w:t>上午</w:t>
      </w:r>
      <w:r w:rsidR="006468C4" w:rsidRPr="00056466">
        <w:rPr>
          <w:rFonts w:ascii="標楷體" w:eastAsia="標楷體" w:hAnsi="標楷體" w:hint="eastAsia"/>
          <w:sz w:val="28"/>
          <w:szCs w:val="28"/>
        </w:rPr>
        <w:t>8</w:t>
      </w:r>
      <w:r w:rsidR="0090289B" w:rsidRPr="00056466">
        <w:rPr>
          <w:rFonts w:ascii="標楷體" w:eastAsia="標楷體" w:hAnsi="標楷體" w:hint="eastAsia"/>
          <w:sz w:val="28"/>
          <w:szCs w:val="28"/>
        </w:rPr>
        <w:t>-12</w:t>
      </w:r>
      <w:r w:rsidR="009A0E6D" w:rsidRPr="00056466">
        <w:rPr>
          <w:rFonts w:ascii="標楷體" w:eastAsia="標楷體" w:hAnsi="標楷體" w:hint="eastAsia"/>
          <w:sz w:val="28"/>
          <w:szCs w:val="28"/>
        </w:rPr>
        <w:t>時</w:t>
      </w:r>
      <w:r w:rsidR="0090289B" w:rsidRPr="00056466">
        <w:rPr>
          <w:rFonts w:ascii="標楷體" w:eastAsia="標楷體" w:hAnsi="標楷體" w:hint="eastAsia"/>
          <w:sz w:val="28"/>
          <w:szCs w:val="28"/>
        </w:rPr>
        <w:t>〈星期六〉</w:t>
      </w:r>
      <w:r w:rsidR="009A0E6D" w:rsidRPr="00056466">
        <w:rPr>
          <w:rFonts w:ascii="標楷體" w:eastAsia="標楷體" w:hAnsi="標楷體" w:hint="eastAsia"/>
          <w:sz w:val="28"/>
          <w:szCs w:val="28"/>
        </w:rPr>
        <w:t>。</w:t>
      </w:r>
    </w:p>
    <w:p w:rsidR="009A0E6D" w:rsidRPr="00056466" w:rsidRDefault="009A0E6D" w:rsidP="003E50BF">
      <w:pPr>
        <w:spacing w:line="500" w:lineRule="exact"/>
        <w:jc w:val="both"/>
        <w:rPr>
          <w:rFonts w:ascii="標楷體" w:eastAsia="標楷體" w:hAnsi="標楷體"/>
          <w:sz w:val="28"/>
          <w:szCs w:val="28"/>
        </w:rPr>
      </w:pPr>
      <w:r w:rsidRPr="00056466">
        <w:rPr>
          <w:rFonts w:ascii="標楷體" w:eastAsia="標楷體" w:hAnsi="標楷體" w:hint="eastAsia"/>
          <w:sz w:val="28"/>
          <w:szCs w:val="28"/>
        </w:rPr>
        <w:t>二、地點：</w:t>
      </w:r>
      <w:r w:rsidR="0090289B" w:rsidRPr="00056466">
        <w:rPr>
          <w:rFonts w:ascii="標楷體" w:eastAsia="標楷體" w:hAnsi="標楷體" w:hint="eastAsia"/>
          <w:sz w:val="28"/>
          <w:szCs w:val="28"/>
        </w:rPr>
        <w:t>真理大學體育教學中心</w:t>
      </w:r>
    </w:p>
    <w:p w:rsidR="0090289B" w:rsidRPr="00056466" w:rsidRDefault="009A0E6D" w:rsidP="003E50BF">
      <w:pPr>
        <w:spacing w:line="500" w:lineRule="exact"/>
        <w:jc w:val="both"/>
        <w:rPr>
          <w:rFonts w:ascii="標楷體" w:eastAsia="標楷體" w:hAnsi="標楷體"/>
          <w:sz w:val="28"/>
          <w:szCs w:val="28"/>
        </w:rPr>
      </w:pPr>
      <w:r w:rsidRPr="00056466">
        <w:rPr>
          <w:rFonts w:ascii="標楷體" w:eastAsia="標楷體" w:hAnsi="標楷體" w:hint="eastAsia"/>
          <w:sz w:val="28"/>
          <w:szCs w:val="28"/>
        </w:rPr>
        <w:t>三、</w:t>
      </w:r>
      <w:r w:rsidR="00EF36A2" w:rsidRPr="00056466">
        <w:rPr>
          <w:rFonts w:ascii="標楷體" w:eastAsia="標楷體" w:hAnsi="標楷體" w:hint="eastAsia"/>
          <w:sz w:val="28"/>
          <w:szCs w:val="28"/>
        </w:rPr>
        <w:t>比</w:t>
      </w:r>
      <w:r w:rsidR="008062F2" w:rsidRPr="00056466">
        <w:rPr>
          <w:rFonts w:ascii="標楷體" w:eastAsia="標楷體" w:hAnsi="標楷體" w:hint="eastAsia"/>
          <w:sz w:val="28"/>
          <w:szCs w:val="28"/>
        </w:rPr>
        <w:t>賽</w:t>
      </w:r>
      <w:r w:rsidR="0090289B" w:rsidRPr="00056466">
        <w:rPr>
          <w:rFonts w:ascii="標楷體" w:eastAsia="標楷體" w:hAnsi="標楷體" w:hint="eastAsia"/>
          <w:sz w:val="28"/>
          <w:szCs w:val="28"/>
        </w:rPr>
        <w:t>分組：</w:t>
      </w:r>
      <w:proofErr w:type="gramStart"/>
      <w:r w:rsidR="0090289B" w:rsidRPr="00056466">
        <w:rPr>
          <w:rFonts w:ascii="標楷體" w:eastAsia="標楷體" w:hAnsi="標楷體" w:hint="eastAsia"/>
          <w:sz w:val="28"/>
          <w:szCs w:val="28"/>
        </w:rPr>
        <w:t>採混齡</w:t>
      </w:r>
      <w:proofErr w:type="gramEnd"/>
      <w:r w:rsidR="0090289B" w:rsidRPr="00056466">
        <w:rPr>
          <w:rFonts w:ascii="標楷體" w:eastAsia="標楷體" w:hAnsi="標楷體" w:hint="eastAsia"/>
          <w:sz w:val="28"/>
          <w:szCs w:val="28"/>
        </w:rPr>
        <w:t>方式進行</w:t>
      </w:r>
      <w:r w:rsidR="00FB5F3F" w:rsidRPr="00056466">
        <w:rPr>
          <w:rFonts w:ascii="標楷體" w:eastAsia="標楷體" w:hAnsi="標楷體" w:hint="eastAsia"/>
          <w:sz w:val="28"/>
          <w:szCs w:val="28"/>
        </w:rPr>
        <w:t>，並依據報名順序編組。</w:t>
      </w:r>
    </w:p>
    <w:p w:rsidR="00B276FA" w:rsidRPr="00056466" w:rsidRDefault="0090289B" w:rsidP="003E50BF">
      <w:pPr>
        <w:spacing w:line="500" w:lineRule="exact"/>
        <w:jc w:val="both"/>
        <w:rPr>
          <w:rFonts w:ascii="標楷體" w:eastAsia="標楷體" w:hAnsi="標楷體"/>
          <w:sz w:val="28"/>
          <w:szCs w:val="28"/>
        </w:rPr>
      </w:pPr>
      <w:r w:rsidRPr="00056466">
        <w:rPr>
          <w:rFonts w:ascii="標楷體" w:eastAsia="標楷體" w:hAnsi="標楷體" w:hint="eastAsia"/>
          <w:sz w:val="28"/>
          <w:szCs w:val="28"/>
        </w:rPr>
        <w:t>四、開放參加人數：</w:t>
      </w:r>
    </w:p>
    <w:p w:rsidR="0090289B" w:rsidRPr="00056466" w:rsidRDefault="00B276FA" w:rsidP="003E50BF">
      <w:pPr>
        <w:spacing w:line="500" w:lineRule="exact"/>
        <w:jc w:val="both"/>
        <w:rPr>
          <w:rFonts w:ascii="標楷體" w:eastAsia="標楷體" w:hAnsi="標楷體"/>
          <w:sz w:val="28"/>
          <w:szCs w:val="28"/>
        </w:rPr>
      </w:pPr>
      <w:r w:rsidRPr="00056466">
        <w:rPr>
          <w:rFonts w:ascii="標楷體" w:eastAsia="標楷體" w:hAnsi="標楷體" w:hint="eastAsia"/>
          <w:sz w:val="28"/>
          <w:szCs w:val="28"/>
        </w:rPr>
        <w:t xml:space="preserve">    每單項競賽以16位為上限，以4位為下限，不達4位則該項目停辦。</w:t>
      </w:r>
    </w:p>
    <w:p w:rsidR="00803D94" w:rsidRPr="00056466" w:rsidRDefault="0090289B" w:rsidP="00803D94">
      <w:pPr>
        <w:spacing w:line="560" w:lineRule="exact"/>
        <w:rPr>
          <w:rFonts w:ascii="標楷體" w:eastAsia="標楷體" w:hAnsi="標楷體"/>
          <w:sz w:val="28"/>
          <w:szCs w:val="28"/>
        </w:rPr>
      </w:pPr>
      <w:r w:rsidRPr="00056466">
        <w:rPr>
          <w:rFonts w:ascii="標楷體" w:eastAsia="標楷體" w:hAnsi="標楷體" w:hint="eastAsia"/>
          <w:sz w:val="28"/>
          <w:szCs w:val="28"/>
        </w:rPr>
        <w:t>五、比賽</w:t>
      </w:r>
      <w:r w:rsidR="00803D94" w:rsidRPr="00056466">
        <w:rPr>
          <w:rFonts w:ascii="標楷體" w:eastAsia="標楷體" w:hAnsi="標楷體" w:hint="eastAsia"/>
          <w:sz w:val="28"/>
          <w:szCs w:val="28"/>
        </w:rPr>
        <w:t>項目</w:t>
      </w:r>
      <w:r w:rsidRPr="00056466">
        <w:rPr>
          <w:rFonts w:ascii="標楷體" w:eastAsia="標楷體" w:hAnsi="標楷體" w:hint="eastAsia"/>
          <w:sz w:val="28"/>
          <w:szCs w:val="28"/>
        </w:rPr>
        <w:t>：</w:t>
      </w:r>
    </w:p>
    <w:p w:rsidR="0090289B" w:rsidRPr="00056466" w:rsidRDefault="00803D94" w:rsidP="00803D94">
      <w:pPr>
        <w:spacing w:line="560" w:lineRule="exact"/>
        <w:rPr>
          <w:rFonts w:ascii="標楷體" w:eastAsia="標楷體" w:hAnsi="標楷體"/>
          <w:sz w:val="28"/>
          <w:szCs w:val="28"/>
        </w:rPr>
      </w:pPr>
      <w:r w:rsidRPr="00056466">
        <w:rPr>
          <w:rFonts w:ascii="標楷體" w:eastAsia="標楷體" w:hAnsi="標楷體" w:hint="eastAsia"/>
          <w:sz w:val="28"/>
          <w:szCs w:val="28"/>
        </w:rPr>
        <w:t xml:space="preserve">  〈一〉</w:t>
      </w:r>
      <w:r w:rsidRPr="00056466">
        <w:rPr>
          <w:rFonts w:ascii="標楷體" w:eastAsia="標楷體" w:hAnsi="標楷體" w:hint="eastAsia"/>
          <w:b/>
          <w:sz w:val="28"/>
          <w:szCs w:val="28"/>
        </w:rPr>
        <w:t>籃球“原地運球”計時賽：</w:t>
      </w:r>
    </w:p>
    <w:p w:rsidR="00803D94" w:rsidRPr="00056466" w:rsidRDefault="0090289B"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w:t>
      </w:r>
      <w:r w:rsidR="00803D94" w:rsidRPr="00056466">
        <w:rPr>
          <w:rFonts w:ascii="標楷體" w:eastAsia="標楷體" w:hAnsi="標楷體" w:hint="eastAsia"/>
          <w:sz w:val="28"/>
          <w:szCs w:val="28"/>
        </w:rPr>
        <w:t xml:space="preserve">    1.方式：</w:t>
      </w:r>
    </w:p>
    <w:p w:rsidR="00803D94" w:rsidRPr="00056466" w:rsidRDefault="00803D94"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w:t>
      </w:r>
      <w:r w:rsidR="0090289B" w:rsidRPr="00056466">
        <w:rPr>
          <w:rFonts w:ascii="標楷體" w:eastAsia="標楷體" w:hAnsi="標楷體" w:hint="eastAsia"/>
          <w:sz w:val="28"/>
          <w:szCs w:val="28"/>
        </w:rPr>
        <w:t>左手運球100下、右手運球100下及左右</w:t>
      </w:r>
      <w:proofErr w:type="gramStart"/>
      <w:r w:rsidR="0090289B" w:rsidRPr="00056466">
        <w:rPr>
          <w:rFonts w:ascii="標楷體" w:eastAsia="標楷體" w:hAnsi="標楷體" w:hint="eastAsia"/>
          <w:sz w:val="28"/>
          <w:szCs w:val="28"/>
        </w:rPr>
        <w:t>交叉手運球</w:t>
      </w:r>
      <w:proofErr w:type="gramEnd"/>
      <w:r w:rsidR="0090289B" w:rsidRPr="00056466">
        <w:rPr>
          <w:rFonts w:ascii="標楷體" w:eastAsia="標楷體" w:hAnsi="標楷體" w:hint="eastAsia"/>
          <w:sz w:val="28"/>
          <w:szCs w:val="28"/>
        </w:rPr>
        <w:t>100下，在3</w:t>
      </w:r>
    </w:p>
    <w:p w:rsidR="0090289B" w:rsidRPr="00056466" w:rsidRDefault="00803D94"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w:t>
      </w:r>
      <w:r w:rsidR="0090289B" w:rsidRPr="00056466">
        <w:rPr>
          <w:rFonts w:ascii="標楷體" w:eastAsia="標楷體" w:hAnsi="標楷體" w:hint="eastAsia"/>
          <w:sz w:val="28"/>
          <w:szCs w:val="28"/>
        </w:rPr>
        <w:t xml:space="preserve">分鐘內完成。 </w:t>
      </w:r>
    </w:p>
    <w:p w:rsidR="0090289B" w:rsidRPr="00056466" w:rsidRDefault="00803D94"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2.編組：</w:t>
      </w:r>
    </w:p>
    <w:p w:rsidR="00803D94" w:rsidRPr="00056466" w:rsidRDefault="0090289B"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w:t>
      </w:r>
      <w:r w:rsidR="00803D94" w:rsidRPr="00056466">
        <w:rPr>
          <w:rFonts w:ascii="標楷體" w:eastAsia="標楷體" w:hAnsi="標楷體" w:hint="eastAsia"/>
          <w:sz w:val="28"/>
          <w:szCs w:val="28"/>
        </w:rPr>
        <w:t xml:space="preserve">      </w:t>
      </w:r>
      <w:proofErr w:type="gramStart"/>
      <w:r w:rsidRPr="00056466">
        <w:rPr>
          <w:rFonts w:ascii="標楷體" w:eastAsia="標楷體" w:hAnsi="標楷體" w:hint="eastAsia"/>
          <w:sz w:val="28"/>
          <w:szCs w:val="28"/>
        </w:rPr>
        <w:t>採</w:t>
      </w:r>
      <w:proofErr w:type="gramEnd"/>
      <w:r w:rsidRPr="00056466">
        <w:rPr>
          <w:rFonts w:ascii="標楷體" w:eastAsia="標楷體" w:hAnsi="標楷體" w:hint="eastAsia"/>
          <w:sz w:val="28"/>
          <w:szCs w:val="28"/>
        </w:rPr>
        <w:t>分組進行，每組</w:t>
      </w:r>
      <w:r w:rsidR="00803D94" w:rsidRPr="00056466">
        <w:rPr>
          <w:rFonts w:ascii="標楷體" w:eastAsia="標楷體" w:hAnsi="標楷體" w:hint="eastAsia"/>
          <w:sz w:val="28"/>
          <w:szCs w:val="28"/>
        </w:rPr>
        <w:t>4</w:t>
      </w:r>
      <w:r w:rsidRPr="00056466">
        <w:rPr>
          <w:rFonts w:ascii="標楷體" w:eastAsia="標楷體" w:hAnsi="標楷體" w:hint="eastAsia"/>
          <w:sz w:val="28"/>
          <w:szCs w:val="28"/>
        </w:rPr>
        <w:t>人，每</w:t>
      </w:r>
      <w:proofErr w:type="gramStart"/>
      <w:r w:rsidRPr="00056466">
        <w:rPr>
          <w:rFonts w:ascii="標楷體" w:eastAsia="標楷體" w:hAnsi="標楷體" w:hint="eastAsia"/>
          <w:sz w:val="28"/>
          <w:szCs w:val="28"/>
        </w:rPr>
        <w:t>位星兒均由</w:t>
      </w:r>
      <w:proofErr w:type="gramEnd"/>
      <w:r w:rsidRPr="00056466">
        <w:rPr>
          <w:rFonts w:ascii="標楷體" w:eastAsia="標楷體" w:hAnsi="標楷體" w:hint="eastAsia"/>
          <w:sz w:val="28"/>
          <w:szCs w:val="28"/>
        </w:rPr>
        <w:t>1位計時</w:t>
      </w:r>
      <w:proofErr w:type="gramStart"/>
      <w:r w:rsidRPr="00056466">
        <w:rPr>
          <w:rFonts w:ascii="標楷體" w:eastAsia="標楷體" w:hAnsi="標楷體" w:hint="eastAsia"/>
          <w:sz w:val="28"/>
          <w:szCs w:val="28"/>
        </w:rPr>
        <w:t>及算球</w:t>
      </w:r>
      <w:proofErr w:type="gramEnd"/>
      <w:r w:rsidRPr="00056466">
        <w:rPr>
          <w:rFonts w:ascii="標楷體" w:eastAsia="標楷體" w:hAnsi="標楷體" w:hint="eastAsia"/>
          <w:sz w:val="28"/>
          <w:szCs w:val="28"/>
        </w:rPr>
        <w:t>，運球完畢</w:t>
      </w:r>
    </w:p>
    <w:p w:rsidR="0090289B" w:rsidRPr="00056466" w:rsidRDefault="00803D94"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w:t>
      </w:r>
      <w:r w:rsidR="0090289B" w:rsidRPr="00056466">
        <w:rPr>
          <w:rFonts w:ascii="標楷體" w:eastAsia="標楷體" w:hAnsi="標楷體" w:hint="eastAsia"/>
          <w:sz w:val="28"/>
          <w:szCs w:val="28"/>
        </w:rPr>
        <w:t>後，立即回報登錄時間；另若於3分鐘內無法完成者，則不予計時。</w:t>
      </w:r>
    </w:p>
    <w:p w:rsidR="00803D94" w:rsidRPr="00056466" w:rsidRDefault="00803D94" w:rsidP="00803D94">
      <w:pPr>
        <w:spacing w:line="560" w:lineRule="exact"/>
        <w:rPr>
          <w:rFonts w:ascii="標楷體" w:eastAsia="標楷體" w:hAnsi="標楷體"/>
          <w:b/>
          <w:sz w:val="28"/>
          <w:szCs w:val="28"/>
        </w:rPr>
      </w:pPr>
      <w:r w:rsidRPr="00056466">
        <w:rPr>
          <w:rFonts w:ascii="標楷體" w:eastAsia="標楷體" w:hAnsi="標楷體" w:hint="eastAsia"/>
          <w:sz w:val="28"/>
          <w:szCs w:val="28"/>
        </w:rPr>
        <w:t xml:space="preserve">  〈二〉</w:t>
      </w:r>
      <w:r w:rsidRPr="00056466">
        <w:rPr>
          <w:rFonts w:ascii="標楷體" w:eastAsia="標楷體" w:hAnsi="標楷體" w:hint="eastAsia"/>
          <w:b/>
          <w:sz w:val="28"/>
          <w:szCs w:val="28"/>
        </w:rPr>
        <w:t>籃球“直線行徑運球”計時賽</w:t>
      </w:r>
    </w:p>
    <w:p w:rsidR="000B377A" w:rsidRPr="00056466" w:rsidRDefault="00803D94" w:rsidP="00803D94">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1.</w:t>
      </w:r>
      <w:r w:rsidR="000B377A" w:rsidRPr="00056466">
        <w:rPr>
          <w:rFonts w:ascii="標楷體" w:eastAsia="標楷體" w:hAnsi="標楷體" w:hint="eastAsia"/>
          <w:sz w:val="28"/>
          <w:szCs w:val="28"/>
        </w:rPr>
        <w:t>方式：</w:t>
      </w:r>
    </w:p>
    <w:p w:rsidR="00803D94" w:rsidRPr="00056466" w:rsidRDefault="000B377A" w:rsidP="00803D94">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w:t>
      </w:r>
      <w:proofErr w:type="gramStart"/>
      <w:r w:rsidR="00803D94" w:rsidRPr="00056466">
        <w:rPr>
          <w:rFonts w:ascii="標楷體" w:eastAsia="標楷體" w:hAnsi="標楷體" w:hint="eastAsia"/>
          <w:sz w:val="28"/>
          <w:szCs w:val="28"/>
        </w:rPr>
        <w:t>採</w:t>
      </w:r>
      <w:proofErr w:type="gramEnd"/>
      <w:r w:rsidR="00803D94" w:rsidRPr="00056466">
        <w:rPr>
          <w:rFonts w:ascii="標楷體" w:eastAsia="標楷體" w:hAnsi="標楷體" w:hint="eastAsia"/>
          <w:sz w:val="28"/>
          <w:szCs w:val="28"/>
        </w:rPr>
        <w:t>15米長距離，兩端</w:t>
      </w:r>
      <w:proofErr w:type="gramStart"/>
      <w:r w:rsidR="00803D94" w:rsidRPr="00056466">
        <w:rPr>
          <w:rFonts w:ascii="標楷體" w:eastAsia="標楷體" w:hAnsi="標楷體" w:hint="eastAsia"/>
          <w:sz w:val="28"/>
          <w:szCs w:val="28"/>
        </w:rPr>
        <w:t>各至角</w:t>
      </w:r>
      <w:proofErr w:type="gramEnd"/>
      <w:r w:rsidR="00803D94" w:rsidRPr="00056466">
        <w:rPr>
          <w:rFonts w:ascii="標楷體" w:eastAsia="標楷體" w:hAnsi="標楷體" w:hint="eastAsia"/>
          <w:sz w:val="28"/>
          <w:szCs w:val="28"/>
        </w:rPr>
        <w:t>錐乙</w:t>
      </w:r>
      <w:proofErr w:type="gramStart"/>
      <w:r w:rsidR="00803D94" w:rsidRPr="00056466">
        <w:rPr>
          <w:rFonts w:ascii="標楷體" w:eastAsia="標楷體" w:hAnsi="標楷體" w:hint="eastAsia"/>
          <w:sz w:val="28"/>
          <w:szCs w:val="28"/>
        </w:rPr>
        <w:t>個</w:t>
      </w:r>
      <w:proofErr w:type="gramEnd"/>
      <w:r w:rsidR="00803D94" w:rsidRPr="00056466">
        <w:rPr>
          <w:rFonts w:ascii="標楷體" w:eastAsia="標楷體" w:hAnsi="標楷體" w:hint="eastAsia"/>
          <w:sz w:val="28"/>
          <w:szCs w:val="28"/>
        </w:rPr>
        <w:t>，右手去、左手回，</w:t>
      </w:r>
      <w:proofErr w:type="gramStart"/>
      <w:r w:rsidR="00803D94" w:rsidRPr="00056466">
        <w:rPr>
          <w:rFonts w:ascii="標楷體" w:eastAsia="標楷體" w:hAnsi="標楷體" w:hint="eastAsia"/>
          <w:sz w:val="28"/>
          <w:szCs w:val="28"/>
        </w:rPr>
        <w:t>繞過角錐</w:t>
      </w:r>
      <w:proofErr w:type="gramEnd"/>
      <w:r w:rsidR="00803D94" w:rsidRPr="00056466">
        <w:rPr>
          <w:rFonts w:ascii="標楷體" w:eastAsia="標楷體" w:hAnsi="標楷體" w:hint="eastAsia"/>
          <w:sz w:val="28"/>
          <w:szCs w:val="28"/>
        </w:rPr>
        <w:t>，</w:t>
      </w:r>
    </w:p>
    <w:p w:rsidR="00803D94" w:rsidRPr="00056466" w:rsidRDefault="00803D94" w:rsidP="00803D94">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連續兩趟，在2分鐘內完成。</w:t>
      </w:r>
    </w:p>
    <w:p w:rsidR="000B377A" w:rsidRPr="00056466" w:rsidRDefault="00803D94" w:rsidP="00803D94">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2.</w:t>
      </w:r>
      <w:r w:rsidR="000B377A" w:rsidRPr="00056466">
        <w:rPr>
          <w:rFonts w:ascii="標楷體" w:eastAsia="標楷體" w:hAnsi="標楷體" w:hint="eastAsia"/>
          <w:sz w:val="28"/>
          <w:szCs w:val="28"/>
        </w:rPr>
        <w:t>編組：</w:t>
      </w:r>
    </w:p>
    <w:p w:rsidR="00803D94" w:rsidRPr="00056466" w:rsidRDefault="000B377A" w:rsidP="00803D94">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w:t>
      </w:r>
      <w:proofErr w:type="gramStart"/>
      <w:r w:rsidR="00803D94" w:rsidRPr="00056466">
        <w:rPr>
          <w:rFonts w:ascii="標楷體" w:eastAsia="標楷體" w:hAnsi="標楷體" w:hint="eastAsia"/>
          <w:sz w:val="28"/>
          <w:szCs w:val="28"/>
        </w:rPr>
        <w:t>採</w:t>
      </w:r>
      <w:proofErr w:type="gramEnd"/>
      <w:r w:rsidR="00803D94" w:rsidRPr="00056466">
        <w:rPr>
          <w:rFonts w:ascii="標楷體" w:eastAsia="標楷體" w:hAnsi="標楷體" w:hint="eastAsia"/>
          <w:sz w:val="28"/>
          <w:szCs w:val="28"/>
        </w:rPr>
        <w:t>分組進行，每組4人，每</w:t>
      </w:r>
      <w:proofErr w:type="gramStart"/>
      <w:r w:rsidR="00803D94" w:rsidRPr="00056466">
        <w:rPr>
          <w:rFonts w:ascii="標楷體" w:eastAsia="標楷體" w:hAnsi="標楷體" w:hint="eastAsia"/>
          <w:sz w:val="28"/>
          <w:szCs w:val="28"/>
        </w:rPr>
        <w:t>位星兒均由</w:t>
      </w:r>
      <w:proofErr w:type="gramEnd"/>
      <w:r w:rsidR="00803D94" w:rsidRPr="00056466">
        <w:rPr>
          <w:rFonts w:ascii="標楷體" w:eastAsia="標楷體" w:hAnsi="標楷體" w:hint="eastAsia"/>
          <w:sz w:val="28"/>
          <w:szCs w:val="28"/>
        </w:rPr>
        <w:t>1位計時及導引，運球完畢</w:t>
      </w:r>
    </w:p>
    <w:p w:rsidR="00803D94" w:rsidRPr="00056466" w:rsidRDefault="00803D94" w:rsidP="00803D94">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後，立即回報登錄時間；另若於2分鐘內無法完成者，則不予計時。</w:t>
      </w:r>
    </w:p>
    <w:p w:rsidR="00803D94" w:rsidRPr="00056466" w:rsidRDefault="00803D94" w:rsidP="003E50BF">
      <w:pPr>
        <w:spacing w:line="500" w:lineRule="exact"/>
        <w:rPr>
          <w:rFonts w:ascii="標楷體" w:eastAsia="標楷體" w:hAnsi="標楷體"/>
          <w:b/>
          <w:sz w:val="28"/>
          <w:szCs w:val="28"/>
        </w:rPr>
      </w:pPr>
      <w:r w:rsidRPr="00056466">
        <w:rPr>
          <w:rFonts w:ascii="標楷體" w:eastAsia="標楷體" w:hAnsi="標楷體" w:hint="eastAsia"/>
          <w:sz w:val="28"/>
          <w:szCs w:val="28"/>
        </w:rPr>
        <w:t xml:space="preserve">  〈三〉</w:t>
      </w:r>
      <w:r w:rsidRPr="00056466">
        <w:rPr>
          <w:rFonts w:ascii="標楷體" w:eastAsia="標楷體" w:hAnsi="標楷體" w:hint="eastAsia"/>
          <w:b/>
          <w:sz w:val="28"/>
          <w:szCs w:val="28"/>
        </w:rPr>
        <w:t>籃球“S型行徑運球”計時賽</w:t>
      </w:r>
    </w:p>
    <w:p w:rsidR="000B377A" w:rsidRPr="00056466" w:rsidRDefault="00803D94" w:rsidP="00803D94">
      <w:pPr>
        <w:spacing w:line="400" w:lineRule="exact"/>
        <w:rPr>
          <w:rFonts w:ascii="標楷體" w:eastAsia="標楷體" w:hAnsi="標楷體"/>
          <w:sz w:val="28"/>
          <w:szCs w:val="28"/>
        </w:rPr>
      </w:pPr>
      <w:r w:rsidRPr="00056466">
        <w:rPr>
          <w:rFonts w:ascii="標楷體" w:eastAsia="標楷體" w:hAnsi="標楷體" w:hint="eastAsia"/>
          <w:b/>
          <w:sz w:val="28"/>
          <w:szCs w:val="28"/>
        </w:rPr>
        <w:t xml:space="preserve">        </w:t>
      </w:r>
      <w:r w:rsidRPr="00056466">
        <w:rPr>
          <w:rFonts w:ascii="標楷體" w:eastAsia="標楷體" w:hAnsi="標楷體" w:hint="eastAsia"/>
          <w:sz w:val="28"/>
          <w:szCs w:val="28"/>
        </w:rPr>
        <w:t>1.</w:t>
      </w:r>
      <w:r w:rsidR="000B377A" w:rsidRPr="00056466">
        <w:rPr>
          <w:rFonts w:ascii="標楷體" w:eastAsia="標楷體" w:hAnsi="標楷體" w:hint="eastAsia"/>
          <w:sz w:val="28"/>
          <w:szCs w:val="28"/>
        </w:rPr>
        <w:t>方式：</w:t>
      </w:r>
    </w:p>
    <w:p w:rsidR="00803D94" w:rsidRPr="00056466" w:rsidRDefault="000B377A" w:rsidP="00803D94">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w:t>
      </w:r>
      <w:proofErr w:type="gramStart"/>
      <w:r w:rsidR="00803D94" w:rsidRPr="00056466">
        <w:rPr>
          <w:rFonts w:ascii="標楷體" w:eastAsia="標楷體" w:hAnsi="標楷體" w:hint="eastAsia"/>
          <w:sz w:val="28"/>
          <w:szCs w:val="28"/>
        </w:rPr>
        <w:t>採</w:t>
      </w:r>
      <w:proofErr w:type="gramEnd"/>
      <w:r w:rsidR="00803D94" w:rsidRPr="00056466">
        <w:rPr>
          <w:rFonts w:ascii="標楷體" w:eastAsia="標楷體" w:hAnsi="標楷體" w:hint="eastAsia"/>
          <w:sz w:val="28"/>
          <w:szCs w:val="28"/>
        </w:rPr>
        <w:t>15米長距離，</w:t>
      </w:r>
      <w:proofErr w:type="gramStart"/>
      <w:r w:rsidR="00803D94" w:rsidRPr="00056466">
        <w:rPr>
          <w:rFonts w:ascii="標楷體" w:eastAsia="標楷體" w:hAnsi="標楷體" w:hint="eastAsia"/>
          <w:sz w:val="28"/>
          <w:szCs w:val="28"/>
        </w:rPr>
        <w:t>每米置角</w:t>
      </w:r>
      <w:proofErr w:type="gramEnd"/>
      <w:r w:rsidR="00803D94" w:rsidRPr="00056466">
        <w:rPr>
          <w:rFonts w:ascii="標楷體" w:eastAsia="標楷體" w:hAnsi="標楷體" w:hint="eastAsia"/>
          <w:sz w:val="28"/>
          <w:szCs w:val="28"/>
        </w:rPr>
        <w:t>錐乙</w:t>
      </w:r>
      <w:proofErr w:type="gramStart"/>
      <w:r w:rsidR="00803D94" w:rsidRPr="00056466">
        <w:rPr>
          <w:rFonts w:ascii="標楷體" w:eastAsia="標楷體" w:hAnsi="標楷體" w:hint="eastAsia"/>
          <w:sz w:val="28"/>
          <w:szCs w:val="28"/>
        </w:rPr>
        <w:t>個</w:t>
      </w:r>
      <w:proofErr w:type="gramEnd"/>
      <w:r w:rsidR="00803D94" w:rsidRPr="00056466">
        <w:rPr>
          <w:rFonts w:ascii="標楷體" w:eastAsia="標楷體" w:hAnsi="標楷體" w:hint="eastAsia"/>
          <w:sz w:val="28"/>
          <w:szCs w:val="28"/>
        </w:rPr>
        <w:t>，右手去、左手回，連續兩次，</w:t>
      </w:r>
    </w:p>
    <w:p w:rsidR="00803D94" w:rsidRPr="00056466" w:rsidRDefault="00803D94" w:rsidP="00803D94">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在2分鐘內完成。</w:t>
      </w:r>
    </w:p>
    <w:p w:rsidR="000B377A" w:rsidRPr="00056466" w:rsidRDefault="00803D94" w:rsidP="00803D94">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2.</w:t>
      </w:r>
      <w:r w:rsidR="000B377A" w:rsidRPr="00056466">
        <w:rPr>
          <w:rFonts w:ascii="標楷體" w:eastAsia="標楷體" w:hAnsi="標楷體" w:hint="eastAsia"/>
          <w:sz w:val="28"/>
          <w:szCs w:val="28"/>
        </w:rPr>
        <w:t>編組：</w:t>
      </w:r>
    </w:p>
    <w:p w:rsidR="00803D94" w:rsidRPr="00056466" w:rsidRDefault="000B377A" w:rsidP="00803D94">
      <w:pPr>
        <w:spacing w:line="500" w:lineRule="exact"/>
        <w:rPr>
          <w:rFonts w:ascii="標楷體" w:eastAsia="標楷體" w:hAnsi="標楷體"/>
          <w:sz w:val="28"/>
          <w:szCs w:val="28"/>
        </w:rPr>
      </w:pPr>
      <w:r w:rsidRPr="00056466">
        <w:rPr>
          <w:rFonts w:ascii="標楷體" w:eastAsia="標楷體" w:hAnsi="標楷體" w:hint="eastAsia"/>
          <w:sz w:val="28"/>
          <w:szCs w:val="28"/>
        </w:rPr>
        <w:lastRenderedPageBreak/>
        <w:t xml:space="preserve">          </w:t>
      </w:r>
      <w:proofErr w:type="gramStart"/>
      <w:r w:rsidR="00803D94" w:rsidRPr="00056466">
        <w:rPr>
          <w:rFonts w:ascii="標楷體" w:eastAsia="標楷體" w:hAnsi="標楷體" w:hint="eastAsia"/>
          <w:sz w:val="28"/>
          <w:szCs w:val="28"/>
        </w:rPr>
        <w:t>採</w:t>
      </w:r>
      <w:proofErr w:type="gramEnd"/>
      <w:r w:rsidR="00803D94" w:rsidRPr="00056466">
        <w:rPr>
          <w:rFonts w:ascii="標楷體" w:eastAsia="標楷體" w:hAnsi="標楷體" w:hint="eastAsia"/>
          <w:sz w:val="28"/>
          <w:szCs w:val="28"/>
        </w:rPr>
        <w:t>分組進行，每組4人，每</w:t>
      </w:r>
      <w:proofErr w:type="gramStart"/>
      <w:r w:rsidR="00803D94" w:rsidRPr="00056466">
        <w:rPr>
          <w:rFonts w:ascii="標楷體" w:eastAsia="標楷體" w:hAnsi="標楷體" w:hint="eastAsia"/>
          <w:sz w:val="28"/>
          <w:szCs w:val="28"/>
        </w:rPr>
        <w:t>位星兒均由</w:t>
      </w:r>
      <w:proofErr w:type="gramEnd"/>
      <w:r w:rsidR="00803D94" w:rsidRPr="00056466">
        <w:rPr>
          <w:rFonts w:ascii="標楷體" w:eastAsia="標楷體" w:hAnsi="標楷體" w:hint="eastAsia"/>
          <w:sz w:val="28"/>
          <w:szCs w:val="28"/>
        </w:rPr>
        <w:t>1位計時及導引，運球完畢</w:t>
      </w:r>
    </w:p>
    <w:p w:rsidR="00803D94" w:rsidRPr="00056466" w:rsidRDefault="00803D94" w:rsidP="00803D94">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後，立即回報登錄時間；另若於2分鐘內無法完成者，則不予計時。</w:t>
      </w:r>
    </w:p>
    <w:p w:rsidR="000B377A" w:rsidRPr="00056466" w:rsidRDefault="00803D94" w:rsidP="00803D94">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〈四〉</w:t>
      </w:r>
      <w:r w:rsidR="000B377A" w:rsidRPr="00056466">
        <w:rPr>
          <w:rFonts w:ascii="標楷體" w:eastAsia="標楷體" w:hAnsi="標楷體" w:hint="eastAsia"/>
          <w:b/>
          <w:sz w:val="28"/>
          <w:szCs w:val="28"/>
        </w:rPr>
        <w:t>籃球“罰球線定點投籃”計分賽</w:t>
      </w:r>
    </w:p>
    <w:p w:rsidR="00803D94" w:rsidRPr="00056466" w:rsidRDefault="000B377A" w:rsidP="00803D94">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1.方式：</w:t>
      </w:r>
    </w:p>
    <w:p w:rsidR="000B377A" w:rsidRPr="00056466" w:rsidRDefault="000B377A" w:rsidP="000B377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參賽者須站立於罰球線位置，並於90秒內完成投籃10顆，再依進</w:t>
      </w:r>
    </w:p>
    <w:p w:rsidR="000B377A" w:rsidRPr="00056466" w:rsidRDefault="000B377A" w:rsidP="000B377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球數</w:t>
      </w:r>
      <w:proofErr w:type="gramStart"/>
      <w:r w:rsidRPr="00056466">
        <w:rPr>
          <w:rFonts w:ascii="標楷體" w:eastAsia="標楷體" w:hAnsi="標楷體" w:hint="eastAsia"/>
          <w:sz w:val="28"/>
          <w:szCs w:val="28"/>
        </w:rPr>
        <w:t>採</w:t>
      </w:r>
      <w:proofErr w:type="gramEnd"/>
      <w:r w:rsidRPr="00056466">
        <w:rPr>
          <w:rFonts w:ascii="標楷體" w:eastAsia="標楷體" w:hAnsi="標楷體" w:hint="eastAsia"/>
          <w:sz w:val="28"/>
          <w:szCs w:val="28"/>
        </w:rPr>
        <w:t>計。</w:t>
      </w:r>
    </w:p>
    <w:p w:rsidR="00803D94" w:rsidRPr="00056466" w:rsidRDefault="000B377A"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2.編組：</w:t>
      </w:r>
    </w:p>
    <w:p w:rsidR="000B377A" w:rsidRPr="00056466" w:rsidRDefault="000B377A" w:rsidP="000B377A">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w:t>
      </w:r>
      <w:proofErr w:type="gramStart"/>
      <w:r w:rsidRPr="00056466">
        <w:rPr>
          <w:rFonts w:ascii="標楷體" w:eastAsia="標楷體" w:hAnsi="標楷體" w:hint="eastAsia"/>
          <w:sz w:val="28"/>
          <w:szCs w:val="28"/>
        </w:rPr>
        <w:t>採</w:t>
      </w:r>
      <w:proofErr w:type="gramEnd"/>
      <w:r w:rsidRPr="00056466">
        <w:rPr>
          <w:rFonts w:ascii="標楷體" w:eastAsia="標楷體" w:hAnsi="標楷體" w:hint="eastAsia"/>
          <w:sz w:val="28"/>
          <w:szCs w:val="28"/>
        </w:rPr>
        <w:t>分組進行，每組2人，每</w:t>
      </w:r>
      <w:proofErr w:type="gramStart"/>
      <w:r w:rsidRPr="00056466">
        <w:rPr>
          <w:rFonts w:ascii="標楷體" w:eastAsia="標楷體" w:hAnsi="標楷體" w:hint="eastAsia"/>
          <w:sz w:val="28"/>
          <w:szCs w:val="28"/>
        </w:rPr>
        <w:t>位星兒均由</w:t>
      </w:r>
      <w:proofErr w:type="gramEnd"/>
      <w:r w:rsidRPr="00056466">
        <w:rPr>
          <w:rFonts w:ascii="標楷體" w:eastAsia="標楷體" w:hAnsi="標楷體" w:hint="eastAsia"/>
          <w:sz w:val="28"/>
          <w:szCs w:val="28"/>
        </w:rPr>
        <w:t>1位</w:t>
      </w:r>
      <w:proofErr w:type="gramStart"/>
      <w:r w:rsidRPr="00056466">
        <w:rPr>
          <w:rFonts w:ascii="標楷體" w:eastAsia="標楷體" w:hAnsi="標楷體" w:hint="eastAsia"/>
          <w:sz w:val="28"/>
          <w:szCs w:val="28"/>
        </w:rPr>
        <w:t>計時及撿球</w:t>
      </w:r>
      <w:proofErr w:type="gramEnd"/>
      <w:r w:rsidRPr="00056466">
        <w:rPr>
          <w:rFonts w:ascii="標楷體" w:eastAsia="標楷體" w:hAnsi="標楷體" w:hint="eastAsia"/>
          <w:sz w:val="28"/>
          <w:szCs w:val="28"/>
        </w:rPr>
        <w:t>，時間到達</w:t>
      </w:r>
    </w:p>
    <w:p w:rsidR="000B377A" w:rsidRPr="00056466" w:rsidRDefault="000B377A" w:rsidP="000B377A">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或投球完畢後，立即回報進球數，時間到，將立即停止列計。</w:t>
      </w:r>
    </w:p>
    <w:p w:rsidR="000B377A" w:rsidRPr="00056466" w:rsidRDefault="000B377A" w:rsidP="003E50BF">
      <w:pPr>
        <w:spacing w:line="500" w:lineRule="exact"/>
        <w:rPr>
          <w:rFonts w:ascii="標楷體" w:eastAsia="標楷體" w:hAnsi="標楷體"/>
          <w:b/>
          <w:sz w:val="28"/>
          <w:szCs w:val="28"/>
        </w:rPr>
      </w:pPr>
      <w:r w:rsidRPr="00056466">
        <w:rPr>
          <w:rFonts w:ascii="標楷體" w:eastAsia="標楷體" w:hAnsi="標楷體" w:hint="eastAsia"/>
          <w:sz w:val="28"/>
          <w:szCs w:val="28"/>
        </w:rPr>
        <w:t xml:space="preserve">  〈五〉</w:t>
      </w:r>
      <w:r w:rsidRPr="00056466">
        <w:rPr>
          <w:rFonts w:ascii="標楷體" w:eastAsia="標楷體" w:hAnsi="標楷體" w:hint="eastAsia"/>
          <w:b/>
          <w:sz w:val="28"/>
          <w:szCs w:val="28"/>
        </w:rPr>
        <w:t>籃球“五角定點投籃”計分賽</w:t>
      </w:r>
    </w:p>
    <w:p w:rsidR="000B377A" w:rsidRPr="00056466" w:rsidRDefault="000B377A" w:rsidP="003E50BF">
      <w:pPr>
        <w:spacing w:line="500" w:lineRule="exact"/>
        <w:rPr>
          <w:rFonts w:ascii="標楷體" w:eastAsia="標楷體" w:hAnsi="標楷體"/>
          <w:sz w:val="28"/>
          <w:szCs w:val="28"/>
        </w:rPr>
      </w:pPr>
      <w:r w:rsidRPr="00056466">
        <w:rPr>
          <w:rFonts w:ascii="標楷體" w:eastAsia="標楷體" w:hAnsi="標楷體" w:hint="eastAsia"/>
          <w:b/>
          <w:sz w:val="28"/>
          <w:szCs w:val="28"/>
        </w:rPr>
        <w:t xml:space="preserve">      </w:t>
      </w:r>
      <w:r w:rsidRPr="00056466">
        <w:rPr>
          <w:rFonts w:ascii="標楷體" w:eastAsia="標楷體" w:hAnsi="標楷體" w:hint="eastAsia"/>
          <w:sz w:val="28"/>
          <w:szCs w:val="28"/>
        </w:rPr>
        <w:t xml:space="preserve">  1.方式：</w:t>
      </w:r>
    </w:p>
    <w:p w:rsidR="000B377A" w:rsidRPr="00056466" w:rsidRDefault="000B377A" w:rsidP="000B377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參賽者分別於底線中點兩側2.5米處、左右斜角45度3米處及罰球</w:t>
      </w:r>
    </w:p>
    <w:p w:rsidR="000B377A" w:rsidRPr="00056466" w:rsidRDefault="000B377A" w:rsidP="000B377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線等5點，在120秒內，完成每點投3球，合計15球，</w:t>
      </w:r>
      <w:proofErr w:type="gramStart"/>
      <w:r w:rsidRPr="00056466">
        <w:rPr>
          <w:rFonts w:ascii="標楷體" w:eastAsia="標楷體" w:hAnsi="標楷體" w:hint="eastAsia"/>
          <w:sz w:val="28"/>
          <w:szCs w:val="28"/>
        </w:rPr>
        <w:t>再依進球</w:t>
      </w:r>
      <w:proofErr w:type="gramEnd"/>
      <w:r w:rsidRPr="00056466">
        <w:rPr>
          <w:rFonts w:ascii="標楷體" w:eastAsia="標楷體" w:hAnsi="標楷體" w:hint="eastAsia"/>
          <w:sz w:val="28"/>
          <w:szCs w:val="28"/>
        </w:rPr>
        <w:t>數</w:t>
      </w:r>
    </w:p>
    <w:p w:rsidR="000B377A" w:rsidRPr="00056466" w:rsidRDefault="000B377A" w:rsidP="000B377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w:t>
      </w:r>
      <w:proofErr w:type="gramStart"/>
      <w:r w:rsidRPr="00056466">
        <w:rPr>
          <w:rFonts w:ascii="標楷體" w:eastAsia="標楷體" w:hAnsi="標楷體" w:hint="eastAsia"/>
          <w:sz w:val="28"/>
          <w:szCs w:val="28"/>
        </w:rPr>
        <w:t>採</w:t>
      </w:r>
      <w:proofErr w:type="gramEnd"/>
      <w:r w:rsidRPr="00056466">
        <w:rPr>
          <w:rFonts w:ascii="標楷體" w:eastAsia="標楷體" w:hAnsi="標楷體" w:hint="eastAsia"/>
          <w:sz w:val="28"/>
          <w:szCs w:val="28"/>
        </w:rPr>
        <w:t>計。</w:t>
      </w:r>
    </w:p>
    <w:p w:rsidR="000B377A" w:rsidRPr="00056466" w:rsidRDefault="000B377A" w:rsidP="000B377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2.編組：</w:t>
      </w:r>
    </w:p>
    <w:p w:rsidR="000B377A" w:rsidRPr="00056466" w:rsidRDefault="000B377A" w:rsidP="000B377A">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w:t>
      </w:r>
      <w:proofErr w:type="gramStart"/>
      <w:r w:rsidRPr="00056466">
        <w:rPr>
          <w:rFonts w:ascii="標楷體" w:eastAsia="標楷體" w:hAnsi="標楷體" w:hint="eastAsia"/>
          <w:sz w:val="28"/>
          <w:szCs w:val="28"/>
        </w:rPr>
        <w:t>採</w:t>
      </w:r>
      <w:proofErr w:type="gramEnd"/>
      <w:r w:rsidRPr="00056466">
        <w:rPr>
          <w:rFonts w:ascii="標楷體" w:eastAsia="標楷體" w:hAnsi="標楷體" w:hint="eastAsia"/>
          <w:sz w:val="28"/>
          <w:szCs w:val="28"/>
        </w:rPr>
        <w:t>分組進行，每組2人，每</w:t>
      </w:r>
      <w:proofErr w:type="gramStart"/>
      <w:r w:rsidRPr="00056466">
        <w:rPr>
          <w:rFonts w:ascii="標楷體" w:eastAsia="標楷體" w:hAnsi="標楷體" w:hint="eastAsia"/>
          <w:sz w:val="28"/>
          <w:szCs w:val="28"/>
        </w:rPr>
        <w:t>位星兒均由</w:t>
      </w:r>
      <w:proofErr w:type="gramEnd"/>
      <w:r w:rsidRPr="00056466">
        <w:rPr>
          <w:rFonts w:ascii="標楷體" w:eastAsia="標楷體" w:hAnsi="標楷體" w:hint="eastAsia"/>
          <w:sz w:val="28"/>
          <w:szCs w:val="28"/>
        </w:rPr>
        <w:t>1位</w:t>
      </w:r>
      <w:proofErr w:type="gramStart"/>
      <w:r w:rsidRPr="00056466">
        <w:rPr>
          <w:rFonts w:ascii="標楷體" w:eastAsia="標楷體" w:hAnsi="標楷體" w:hint="eastAsia"/>
          <w:sz w:val="28"/>
          <w:szCs w:val="28"/>
        </w:rPr>
        <w:t>計時及撿球</w:t>
      </w:r>
      <w:proofErr w:type="gramEnd"/>
      <w:r w:rsidRPr="00056466">
        <w:rPr>
          <w:rFonts w:ascii="標楷體" w:eastAsia="標楷體" w:hAnsi="標楷體" w:hint="eastAsia"/>
          <w:sz w:val="28"/>
          <w:szCs w:val="28"/>
        </w:rPr>
        <w:t>，時間到達</w:t>
      </w:r>
    </w:p>
    <w:p w:rsidR="000B377A" w:rsidRPr="00056466" w:rsidRDefault="000B377A" w:rsidP="000B377A">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或投球完畢後，立即回報進球數；另時間到，將立即停止列計。</w:t>
      </w:r>
    </w:p>
    <w:p w:rsidR="000B377A" w:rsidRPr="00056466" w:rsidRDefault="000B377A" w:rsidP="000B377A">
      <w:pPr>
        <w:spacing w:line="400" w:lineRule="exact"/>
        <w:rPr>
          <w:rFonts w:ascii="Arial" w:eastAsia="標楷體" w:hAnsi="Arial" w:cs="Arial"/>
          <w:b/>
          <w:sz w:val="28"/>
          <w:szCs w:val="28"/>
        </w:rPr>
      </w:pPr>
      <w:r w:rsidRPr="00056466">
        <w:rPr>
          <w:rFonts w:ascii="標楷體" w:eastAsia="標楷體" w:hAnsi="標楷體" w:hint="eastAsia"/>
          <w:sz w:val="28"/>
          <w:szCs w:val="28"/>
        </w:rPr>
        <w:t xml:space="preserve">  〈六〉</w:t>
      </w:r>
      <w:r w:rsidRPr="00056466">
        <w:rPr>
          <w:rFonts w:ascii="標楷體" w:eastAsia="標楷體" w:hAnsi="標楷體" w:hint="eastAsia"/>
          <w:b/>
          <w:sz w:val="28"/>
          <w:szCs w:val="28"/>
        </w:rPr>
        <w:t>田徑100</w:t>
      </w:r>
      <w:r w:rsidRPr="00056466">
        <w:rPr>
          <w:rFonts w:ascii="Arial" w:eastAsia="標楷體" w:hAnsi="Arial" w:cs="Arial" w:hint="eastAsia"/>
          <w:b/>
          <w:sz w:val="28"/>
          <w:szCs w:val="28"/>
        </w:rPr>
        <w:t>公尺競賽</w:t>
      </w:r>
    </w:p>
    <w:p w:rsidR="000B377A" w:rsidRPr="00056466" w:rsidRDefault="000B377A" w:rsidP="000B377A">
      <w:pPr>
        <w:spacing w:line="400" w:lineRule="exact"/>
        <w:rPr>
          <w:rFonts w:ascii="Arial" w:eastAsia="標楷體" w:hAnsi="Arial" w:cs="Arial"/>
          <w:sz w:val="28"/>
          <w:szCs w:val="28"/>
        </w:rPr>
      </w:pPr>
      <w:r w:rsidRPr="00056466">
        <w:rPr>
          <w:rFonts w:ascii="Arial" w:eastAsia="標楷體" w:hAnsi="Arial" w:cs="Arial" w:hint="eastAsia"/>
          <w:b/>
          <w:sz w:val="28"/>
          <w:szCs w:val="28"/>
        </w:rPr>
        <w:t xml:space="preserve">     </w:t>
      </w:r>
      <w:r w:rsidRPr="00056466">
        <w:rPr>
          <w:rFonts w:ascii="Arial" w:eastAsia="標楷體" w:hAnsi="Arial" w:cs="Arial" w:hint="eastAsia"/>
          <w:sz w:val="28"/>
          <w:szCs w:val="28"/>
        </w:rPr>
        <w:t xml:space="preserve">   1.</w:t>
      </w:r>
      <w:r w:rsidRPr="00056466">
        <w:rPr>
          <w:rFonts w:ascii="Arial" w:eastAsia="標楷體" w:hAnsi="Arial" w:cs="Arial" w:hint="eastAsia"/>
          <w:sz w:val="28"/>
          <w:szCs w:val="28"/>
        </w:rPr>
        <w:t>方式：</w:t>
      </w:r>
    </w:p>
    <w:p w:rsidR="000D251F" w:rsidRPr="00056466" w:rsidRDefault="000D251F" w:rsidP="000B377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參賽者於100公尺初端點出發，至終點結束後，以</w:t>
      </w:r>
      <w:r w:rsidR="00017995" w:rsidRPr="00056466">
        <w:rPr>
          <w:rFonts w:ascii="標楷體" w:eastAsia="標楷體" w:hAnsi="標楷體" w:hint="eastAsia"/>
          <w:sz w:val="28"/>
          <w:szCs w:val="28"/>
        </w:rPr>
        <w:t>計時</w:t>
      </w:r>
      <w:r w:rsidRPr="00056466">
        <w:rPr>
          <w:rFonts w:ascii="標楷體" w:eastAsia="標楷體" w:hAnsi="標楷體" w:hint="eastAsia"/>
          <w:sz w:val="28"/>
          <w:szCs w:val="28"/>
        </w:rPr>
        <w:t>決定名次。</w:t>
      </w:r>
    </w:p>
    <w:p w:rsidR="000D251F" w:rsidRPr="00056466" w:rsidRDefault="000D251F" w:rsidP="000B377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2.編組：</w:t>
      </w:r>
    </w:p>
    <w:p w:rsidR="000D251F" w:rsidRPr="00056466" w:rsidRDefault="000D251F" w:rsidP="000B377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w:t>
      </w:r>
      <w:proofErr w:type="gramStart"/>
      <w:r w:rsidRPr="00056466">
        <w:rPr>
          <w:rFonts w:ascii="標楷體" w:eastAsia="標楷體" w:hAnsi="標楷體" w:hint="eastAsia"/>
          <w:sz w:val="28"/>
          <w:szCs w:val="28"/>
        </w:rPr>
        <w:t>採</w:t>
      </w:r>
      <w:proofErr w:type="gramEnd"/>
      <w:r w:rsidRPr="00056466">
        <w:rPr>
          <w:rFonts w:ascii="標楷體" w:eastAsia="標楷體" w:hAnsi="標楷體" w:hint="eastAsia"/>
          <w:sz w:val="28"/>
          <w:szCs w:val="28"/>
        </w:rPr>
        <w:t>分組進行，每組4位，依照報名先後順序排列編組，若有未到者</w:t>
      </w:r>
    </w:p>
    <w:p w:rsidR="000D251F" w:rsidRPr="00056466" w:rsidRDefault="000D251F" w:rsidP="000B377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，依序向前遞補參賽。</w:t>
      </w:r>
    </w:p>
    <w:p w:rsidR="000D251F" w:rsidRPr="00056466" w:rsidRDefault="000D251F" w:rsidP="000B377A">
      <w:pPr>
        <w:spacing w:line="400" w:lineRule="exact"/>
        <w:rPr>
          <w:rFonts w:ascii="Arial" w:eastAsia="標楷體" w:hAnsi="Arial" w:cs="Arial"/>
          <w:sz w:val="28"/>
          <w:szCs w:val="28"/>
        </w:rPr>
      </w:pPr>
      <w:r w:rsidRPr="00056466">
        <w:rPr>
          <w:rFonts w:ascii="標楷體" w:eastAsia="標楷體" w:hAnsi="標楷體" w:hint="eastAsia"/>
          <w:sz w:val="28"/>
          <w:szCs w:val="28"/>
        </w:rPr>
        <w:t xml:space="preserve">  〈七〉</w:t>
      </w:r>
      <w:r w:rsidR="00B276FA" w:rsidRPr="00056466">
        <w:rPr>
          <w:rFonts w:ascii="標楷體" w:eastAsia="標楷體" w:hAnsi="標楷體" w:hint="eastAsia"/>
          <w:sz w:val="28"/>
          <w:szCs w:val="28"/>
        </w:rPr>
        <w:t>田徑400</w:t>
      </w:r>
      <w:r w:rsidR="00B276FA" w:rsidRPr="00056466">
        <w:rPr>
          <w:rFonts w:ascii="Arial" w:eastAsia="標楷體" w:hAnsi="Arial" w:cs="Arial" w:hint="eastAsia"/>
          <w:sz w:val="28"/>
          <w:szCs w:val="28"/>
        </w:rPr>
        <w:t>公尺健走</w:t>
      </w:r>
    </w:p>
    <w:p w:rsidR="00B276FA" w:rsidRPr="00056466" w:rsidRDefault="00B276FA" w:rsidP="000B377A">
      <w:pPr>
        <w:spacing w:line="400" w:lineRule="exact"/>
        <w:rPr>
          <w:rFonts w:ascii="Arial" w:eastAsia="標楷體" w:hAnsi="Arial" w:cs="Arial"/>
          <w:sz w:val="28"/>
          <w:szCs w:val="28"/>
        </w:rPr>
      </w:pPr>
      <w:r w:rsidRPr="00056466">
        <w:rPr>
          <w:rFonts w:ascii="Arial" w:eastAsia="標楷體" w:hAnsi="Arial" w:cs="Arial" w:hint="eastAsia"/>
          <w:sz w:val="28"/>
          <w:szCs w:val="28"/>
        </w:rPr>
        <w:t xml:space="preserve">        1.</w:t>
      </w:r>
      <w:r w:rsidRPr="00056466">
        <w:rPr>
          <w:rFonts w:ascii="Arial" w:eastAsia="標楷體" w:hAnsi="Arial" w:cs="Arial" w:hint="eastAsia"/>
          <w:sz w:val="28"/>
          <w:szCs w:val="28"/>
        </w:rPr>
        <w:t>方式：</w:t>
      </w:r>
    </w:p>
    <w:p w:rsidR="00B276FA" w:rsidRPr="00056466" w:rsidRDefault="00B276FA" w:rsidP="00B276F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參賽者於400公尺初端點出發，至終點結束後，以</w:t>
      </w:r>
      <w:r w:rsidR="00017995" w:rsidRPr="00056466">
        <w:rPr>
          <w:rFonts w:ascii="標楷體" w:eastAsia="標楷體" w:hAnsi="標楷體" w:hint="eastAsia"/>
          <w:sz w:val="28"/>
          <w:szCs w:val="28"/>
        </w:rPr>
        <w:t>計時</w:t>
      </w:r>
      <w:r w:rsidRPr="00056466">
        <w:rPr>
          <w:rFonts w:ascii="標楷體" w:eastAsia="標楷體" w:hAnsi="標楷體" w:hint="eastAsia"/>
          <w:sz w:val="28"/>
          <w:szCs w:val="28"/>
        </w:rPr>
        <w:t>決定名次。</w:t>
      </w:r>
    </w:p>
    <w:p w:rsidR="00017995" w:rsidRPr="00056466" w:rsidRDefault="00B276FA" w:rsidP="00B276F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2.</w:t>
      </w:r>
      <w:r w:rsidR="00017995" w:rsidRPr="00056466">
        <w:rPr>
          <w:rFonts w:ascii="標楷體" w:eastAsia="標楷體" w:hAnsi="標楷體" w:hint="eastAsia"/>
          <w:sz w:val="28"/>
          <w:szCs w:val="28"/>
        </w:rPr>
        <w:t>編組：</w:t>
      </w:r>
    </w:p>
    <w:p w:rsidR="00017995" w:rsidRPr="00056466" w:rsidRDefault="00017995" w:rsidP="00B276F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w:t>
      </w:r>
      <w:r w:rsidR="00B276FA" w:rsidRPr="00056466">
        <w:rPr>
          <w:rFonts w:ascii="標楷體" w:eastAsia="標楷體" w:hAnsi="標楷體" w:hint="eastAsia"/>
          <w:sz w:val="28"/>
          <w:szCs w:val="28"/>
        </w:rPr>
        <w:t xml:space="preserve"> </w:t>
      </w:r>
      <w:r w:rsidRPr="00056466">
        <w:rPr>
          <w:rFonts w:ascii="標楷體" w:eastAsia="標楷體" w:hAnsi="標楷體" w:hint="eastAsia"/>
          <w:sz w:val="28"/>
          <w:szCs w:val="28"/>
        </w:rPr>
        <w:t>比賽以一親</w:t>
      </w:r>
      <w:proofErr w:type="gramStart"/>
      <w:r w:rsidRPr="00056466">
        <w:rPr>
          <w:rFonts w:ascii="標楷體" w:eastAsia="標楷體" w:hAnsi="標楷體" w:hint="eastAsia"/>
          <w:sz w:val="28"/>
          <w:szCs w:val="28"/>
        </w:rPr>
        <w:t>一</w:t>
      </w:r>
      <w:proofErr w:type="gramEnd"/>
      <w:r w:rsidRPr="00056466">
        <w:rPr>
          <w:rFonts w:ascii="標楷體" w:eastAsia="標楷體" w:hAnsi="標楷體" w:hint="eastAsia"/>
          <w:sz w:val="28"/>
          <w:szCs w:val="28"/>
        </w:rPr>
        <w:t>子為主，</w:t>
      </w:r>
      <w:proofErr w:type="gramStart"/>
      <w:r w:rsidR="00B276FA" w:rsidRPr="00056466">
        <w:rPr>
          <w:rFonts w:ascii="標楷體" w:eastAsia="標楷體" w:hAnsi="標楷體" w:hint="eastAsia"/>
          <w:sz w:val="28"/>
          <w:szCs w:val="28"/>
        </w:rPr>
        <w:t>採</w:t>
      </w:r>
      <w:proofErr w:type="gramEnd"/>
      <w:r w:rsidR="00B276FA" w:rsidRPr="00056466">
        <w:rPr>
          <w:rFonts w:ascii="標楷體" w:eastAsia="標楷體" w:hAnsi="標楷體" w:hint="eastAsia"/>
          <w:sz w:val="28"/>
          <w:szCs w:val="28"/>
        </w:rPr>
        <w:t>分組進行，</w:t>
      </w:r>
      <w:r w:rsidRPr="00056466">
        <w:rPr>
          <w:rFonts w:ascii="標楷體" w:eastAsia="標楷體" w:hAnsi="標楷體" w:hint="eastAsia"/>
          <w:sz w:val="28"/>
          <w:szCs w:val="28"/>
        </w:rPr>
        <w:t>每次以3組進行計時賽</w:t>
      </w:r>
      <w:r w:rsidR="00B276FA" w:rsidRPr="00056466">
        <w:rPr>
          <w:rFonts w:ascii="標楷體" w:eastAsia="標楷體" w:hAnsi="標楷體" w:hint="eastAsia"/>
          <w:sz w:val="28"/>
          <w:szCs w:val="28"/>
        </w:rPr>
        <w:t>，依照</w:t>
      </w:r>
    </w:p>
    <w:p w:rsidR="00B276FA" w:rsidRPr="00056466" w:rsidRDefault="00017995" w:rsidP="00B276F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w:t>
      </w:r>
      <w:r w:rsidR="00B276FA" w:rsidRPr="00056466">
        <w:rPr>
          <w:rFonts w:ascii="標楷體" w:eastAsia="標楷體" w:hAnsi="標楷體" w:hint="eastAsia"/>
          <w:sz w:val="28"/>
          <w:szCs w:val="28"/>
        </w:rPr>
        <w:t>報名先後順序排列編組，若有未到者，依序向前遞補參賽。</w:t>
      </w:r>
    </w:p>
    <w:p w:rsidR="00B276FA" w:rsidRPr="00056466" w:rsidRDefault="00B276FA" w:rsidP="00B276FA">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3.規則：</w:t>
      </w:r>
    </w:p>
    <w:p w:rsidR="00B276FA" w:rsidRPr="00056466" w:rsidRDefault="00B276FA" w:rsidP="00B276FA">
      <w:pPr>
        <w:spacing w:before="50" w:line="400" w:lineRule="exact"/>
        <w:rPr>
          <w:rFonts w:ascii="標楷體" w:eastAsia="標楷體" w:hAnsi="標楷體"/>
          <w:sz w:val="28"/>
          <w:szCs w:val="28"/>
        </w:rPr>
      </w:pPr>
      <w:r w:rsidRPr="00056466">
        <w:rPr>
          <w:rFonts w:ascii="標楷體" w:eastAsia="標楷體" w:hAnsi="標楷體" w:hint="eastAsia"/>
          <w:sz w:val="28"/>
          <w:szCs w:val="28"/>
        </w:rPr>
        <w:t xml:space="preserve">         〈</w:t>
      </w:r>
      <w:r w:rsidRPr="00056466">
        <w:rPr>
          <w:rFonts w:ascii="標楷體" w:eastAsia="標楷體" w:hAnsi="標楷體"/>
          <w:sz w:val="28"/>
          <w:szCs w:val="28"/>
        </w:rPr>
        <w:t>1</w:t>
      </w:r>
      <w:r w:rsidRPr="00056466">
        <w:rPr>
          <w:rFonts w:ascii="標楷體" w:eastAsia="標楷體" w:hAnsi="標楷體" w:hint="eastAsia"/>
          <w:sz w:val="28"/>
          <w:szCs w:val="28"/>
        </w:rPr>
        <w:t>〉參</w:t>
      </w:r>
      <w:proofErr w:type="gramStart"/>
      <w:r w:rsidRPr="00056466">
        <w:rPr>
          <w:rFonts w:eastAsia="標楷體" w:hint="eastAsia"/>
          <w:sz w:val="28"/>
          <w:szCs w:val="28"/>
        </w:rPr>
        <w:t>採</w:t>
      </w:r>
      <w:proofErr w:type="gramEnd"/>
      <w:r w:rsidRPr="00056466">
        <w:rPr>
          <w:rFonts w:ascii="標楷體" w:eastAsia="標楷體" w:hAnsi="標楷體" w:hint="eastAsia"/>
          <w:sz w:val="28"/>
          <w:szCs w:val="28"/>
        </w:rPr>
        <w:t>中華民國田徑協會審定公佈之最新國際田徑規則。</w:t>
      </w:r>
    </w:p>
    <w:p w:rsidR="00A80123" w:rsidRPr="00056466" w:rsidRDefault="00B276FA" w:rsidP="00B276FA">
      <w:pPr>
        <w:spacing w:before="50" w:line="400" w:lineRule="exact"/>
        <w:ind w:left="826" w:hangingChars="295" w:hanging="826"/>
        <w:rPr>
          <w:rFonts w:ascii="標楷體" w:eastAsia="標楷體" w:hAnsi="標楷體"/>
          <w:sz w:val="28"/>
          <w:szCs w:val="28"/>
        </w:rPr>
      </w:pPr>
      <w:r w:rsidRPr="00056466">
        <w:rPr>
          <w:rFonts w:ascii="標楷體" w:eastAsia="標楷體" w:hAnsi="標楷體" w:hint="eastAsia"/>
          <w:sz w:val="28"/>
          <w:szCs w:val="28"/>
        </w:rPr>
        <w:t xml:space="preserve">         〈2〉</w:t>
      </w:r>
      <w:r w:rsidR="00017995" w:rsidRPr="00056466">
        <w:rPr>
          <w:rFonts w:ascii="標楷體" w:eastAsia="標楷體" w:hAnsi="標楷體" w:hint="eastAsia"/>
          <w:sz w:val="28"/>
          <w:szCs w:val="28"/>
        </w:rPr>
        <w:t>每組進行比賽時，親子要手牽手進行，行進間不得分手</w:t>
      </w:r>
      <w:r w:rsidR="00A80123" w:rsidRPr="00056466">
        <w:rPr>
          <w:rFonts w:ascii="標楷體" w:eastAsia="標楷體" w:hAnsi="標楷體" w:hint="eastAsia"/>
          <w:sz w:val="28"/>
          <w:szCs w:val="28"/>
        </w:rPr>
        <w:t>。</w:t>
      </w:r>
    </w:p>
    <w:p w:rsidR="00B276FA" w:rsidRPr="00056466" w:rsidRDefault="00A80123" w:rsidP="00B276FA">
      <w:pPr>
        <w:spacing w:before="50" w:line="400" w:lineRule="exact"/>
        <w:ind w:left="826" w:hangingChars="295" w:hanging="826"/>
        <w:rPr>
          <w:rFonts w:eastAsia="標楷體"/>
          <w:sz w:val="28"/>
          <w:szCs w:val="28"/>
        </w:rPr>
      </w:pPr>
      <w:r w:rsidRPr="00056466">
        <w:rPr>
          <w:rFonts w:ascii="標楷體" w:eastAsia="標楷體" w:hAnsi="標楷體" w:hint="eastAsia"/>
          <w:sz w:val="28"/>
          <w:szCs w:val="28"/>
        </w:rPr>
        <w:lastRenderedPageBreak/>
        <w:t xml:space="preserve">         〈3〉</w:t>
      </w:r>
      <w:r w:rsidR="00B276FA" w:rsidRPr="00056466">
        <w:rPr>
          <w:rFonts w:eastAsia="標楷體"/>
          <w:sz w:val="28"/>
          <w:szCs w:val="28"/>
        </w:rPr>
        <w:t>步伐要跨大，跨步後腳跟先著地，再有意識地順序讓腳底</w:t>
      </w:r>
      <w:r w:rsidR="00B276FA" w:rsidRPr="00056466">
        <w:rPr>
          <w:sz w:val="28"/>
          <w:szCs w:val="28"/>
        </w:rPr>
        <w:t>、</w:t>
      </w:r>
      <w:r w:rsidR="00B276FA" w:rsidRPr="00056466">
        <w:rPr>
          <w:rFonts w:eastAsia="標楷體"/>
          <w:sz w:val="28"/>
          <w:szCs w:val="28"/>
        </w:rPr>
        <w:t>腳</w:t>
      </w:r>
    </w:p>
    <w:p w:rsidR="00B276FA" w:rsidRPr="00056466" w:rsidRDefault="00B276FA" w:rsidP="00B276FA">
      <w:pPr>
        <w:spacing w:before="50" w:line="400" w:lineRule="exact"/>
        <w:ind w:left="826" w:hangingChars="295" w:hanging="826"/>
        <w:rPr>
          <w:rFonts w:eastAsia="標楷體"/>
          <w:sz w:val="28"/>
          <w:szCs w:val="28"/>
        </w:rPr>
      </w:pPr>
      <w:r w:rsidRPr="00056466">
        <w:rPr>
          <w:rFonts w:eastAsia="標楷體" w:hint="eastAsia"/>
          <w:sz w:val="28"/>
          <w:szCs w:val="28"/>
        </w:rPr>
        <w:t xml:space="preserve">              </w:t>
      </w:r>
      <w:proofErr w:type="gramStart"/>
      <w:r w:rsidRPr="00056466">
        <w:rPr>
          <w:rFonts w:eastAsia="標楷體"/>
          <w:sz w:val="28"/>
          <w:szCs w:val="28"/>
        </w:rPr>
        <w:t>趾</w:t>
      </w:r>
      <w:proofErr w:type="gramEnd"/>
      <w:r w:rsidRPr="00056466">
        <w:rPr>
          <w:rFonts w:eastAsia="標楷體"/>
          <w:sz w:val="28"/>
          <w:szCs w:val="28"/>
        </w:rPr>
        <w:t>著地，接著再以腳趾</w:t>
      </w:r>
      <w:proofErr w:type="gramStart"/>
      <w:r w:rsidRPr="00056466">
        <w:rPr>
          <w:rFonts w:eastAsia="標楷體"/>
          <w:sz w:val="28"/>
          <w:szCs w:val="28"/>
        </w:rPr>
        <w:t>力量蹬離地面</w:t>
      </w:r>
      <w:proofErr w:type="gramEnd"/>
      <w:r w:rsidRPr="00056466">
        <w:rPr>
          <w:rFonts w:eastAsia="標楷體"/>
          <w:sz w:val="28"/>
          <w:szCs w:val="28"/>
        </w:rPr>
        <w:t>，膝蓋彎曲。抬頭挺胸，</w:t>
      </w:r>
    </w:p>
    <w:p w:rsidR="00B276FA" w:rsidRPr="00056466" w:rsidRDefault="00B276FA" w:rsidP="00B276FA">
      <w:pPr>
        <w:spacing w:before="50" w:line="400" w:lineRule="exact"/>
        <w:ind w:left="826" w:hangingChars="295" w:hanging="826"/>
        <w:rPr>
          <w:rFonts w:ascii="標楷體" w:eastAsia="標楷體" w:hAnsi="標楷體"/>
          <w:sz w:val="28"/>
          <w:szCs w:val="28"/>
        </w:rPr>
      </w:pPr>
      <w:r w:rsidRPr="00056466">
        <w:rPr>
          <w:rFonts w:eastAsia="標楷體" w:hint="eastAsia"/>
          <w:sz w:val="28"/>
          <w:szCs w:val="28"/>
        </w:rPr>
        <w:t xml:space="preserve">              </w:t>
      </w:r>
      <w:r w:rsidRPr="00056466">
        <w:rPr>
          <w:rFonts w:eastAsia="標楷體"/>
          <w:sz w:val="28"/>
          <w:szCs w:val="28"/>
        </w:rPr>
        <w:t>擺動雙臂使下</w:t>
      </w:r>
      <w:proofErr w:type="gramStart"/>
      <w:r w:rsidRPr="00056466">
        <w:rPr>
          <w:rFonts w:eastAsia="標楷體"/>
          <w:sz w:val="28"/>
          <w:szCs w:val="28"/>
        </w:rPr>
        <w:t>臂呈約</w:t>
      </w:r>
      <w:proofErr w:type="gramEnd"/>
      <w:r w:rsidRPr="00056466">
        <w:rPr>
          <w:rFonts w:eastAsia="標楷體"/>
          <w:sz w:val="28"/>
          <w:szCs w:val="28"/>
        </w:rPr>
        <w:t>90</w:t>
      </w:r>
      <w:r w:rsidRPr="00056466">
        <w:rPr>
          <w:rFonts w:eastAsia="標楷體"/>
          <w:sz w:val="28"/>
          <w:szCs w:val="28"/>
        </w:rPr>
        <w:t>度，</w:t>
      </w:r>
      <w:r w:rsidRPr="00056466">
        <w:rPr>
          <w:rFonts w:ascii="標楷體" w:eastAsia="標楷體" w:hAnsi="標楷體" w:hint="eastAsia"/>
          <w:sz w:val="28"/>
          <w:szCs w:val="28"/>
        </w:rPr>
        <w:t>向上則擺到與肩同高。</w:t>
      </w:r>
    </w:p>
    <w:p w:rsidR="00833DFC" w:rsidRPr="00056466" w:rsidRDefault="00833DFC" w:rsidP="00833DFC">
      <w:pPr>
        <w:spacing w:line="400" w:lineRule="exact"/>
        <w:rPr>
          <w:rFonts w:ascii="Arial" w:eastAsia="標楷體" w:hAnsi="Arial" w:cs="Arial"/>
          <w:sz w:val="28"/>
          <w:szCs w:val="28"/>
        </w:rPr>
      </w:pPr>
      <w:r w:rsidRPr="00056466">
        <w:rPr>
          <w:rFonts w:ascii="標楷體" w:eastAsia="標楷體" w:hAnsi="標楷體" w:hint="eastAsia"/>
          <w:sz w:val="28"/>
          <w:szCs w:val="28"/>
        </w:rPr>
        <w:t>〈七〉</w:t>
      </w:r>
      <w:r w:rsidRPr="00056466">
        <w:rPr>
          <w:rFonts w:ascii="標楷體" w:eastAsia="標楷體" w:hAnsi="標楷體" w:hint="eastAsia"/>
          <w:b/>
          <w:sz w:val="28"/>
          <w:szCs w:val="28"/>
        </w:rPr>
        <w:t>樂</w:t>
      </w:r>
      <w:proofErr w:type="gramStart"/>
      <w:r w:rsidRPr="00056466">
        <w:rPr>
          <w:rFonts w:ascii="標楷體" w:eastAsia="標楷體" w:hAnsi="標楷體" w:hint="eastAsia"/>
          <w:b/>
          <w:sz w:val="28"/>
          <w:szCs w:val="28"/>
        </w:rPr>
        <w:t>樂</w:t>
      </w:r>
      <w:proofErr w:type="gramEnd"/>
      <w:r w:rsidRPr="00056466">
        <w:rPr>
          <w:rFonts w:ascii="標楷體" w:eastAsia="標楷體" w:hAnsi="標楷體" w:hint="eastAsia"/>
          <w:b/>
          <w:sz w:val="28"/>
          <w:szCs w:val="28"/>
        </w:rPr>
        <w:t>棒球擲遠：</w:t>
      </w:r>
    </w:p>
    <w:p w:rsidR="00833DFC" w:rsidRPr="00056466" w:rsidRDefault="00833DFC" w:rsidP="00833DFC">
      <w:pPr>
        <w:spacing w:line="400" w:lineRule="exact"/>
        <w:rPr>
          <w:rFonts w:ascii="Arial" w:eastAsia="標楷體" w:hAnsi="Arial" w:cs="Arial"/>
          <w:sz w:val="28"/>
          <w:szCs w:val="28"/>
        </w:rPr>
      </w:pPr>
      <w:r w:rsidRPr="00056466">
        <w:rPr>
          <w:rFonts w:ascii="Arial" w:eastAsia="標楷體" w:hAnsi="Arial" w:cs="Arial" w:hint="eastAsia"/>
          <w:sz w:val="28"/>
          <w:szCs w:val="28"/>
        </w:rPr>
        <w:t xml:space="preserve">        1.</w:t>
      </w:r>
      <w:r w:rsidRPr="00056466">
        <w:rPr>
          <w:rFonts w:ascii="Arial" w:eastAsia="標楷體" w:hAnsi="Arial" w:cs="Arial" w:hint="eastAsia"/>
          <w:sz w:val="28"/>
          <w:szCs w:val="28"/>
        </w:rPr>
        <w:t>方式：</w:t>
      </w:r>
    </w:p>
    <w:p w:rsidR="00833DFC" w:rsidRPr="00056466" w:rsidRDefault="00833DFC" w:rsidP="00833DFC">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參賽選手共有三次的投擲的機會，選手在投擲後必須從後半弧線離</w:t>
      </w:r>
    </w:p>
    <w:p w:rsidR="00301D74" w:rsidRPr="00056466" w:rsidRDefault="00833DFC" w:rsidP="00301D74">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開投擲區，球落點必須在</w:t>
      </w:r>
      <w:proofErr w:type="gramStart"/>
      <w:r w:rsidRPr="00056466">
        <w:rPr>
          <w:rFonts w:ascii="標楷體" w:eastAsia="標楷體" w:hAnsi="標楷體" w:hint="eastAsia"/>
          <w:sz w:val="28"/>
          <w:szCs w:val="28"/>
        </w:rPr>
        <w:t>扇形著</w:t>
      </w:r>
      <w:proofErr w:type="gramEnd"/>
      <w:r w:rsidRPr="00056466">
        <w:rPr>
          <w:rFonts w:ascii="標楷體" w:eastAsia="標楷體" w:hAnsi="標楷體" w:hint="eastAsia"/>
          <w:sz w:val="28"/>
          <w:szCs w:val="28"/>
        </w:rPr>
        <w:t>地區內，選擇最佳成績列計</w:t>
      </w:r>
      <w:r w:rsidR="00301D74" w:rsidRPr="00056466">
        <w:rPr>
          <w:rFonts w:ascii="標楷體" w:eastAsia="標楷體" w:hAnsi="標楷體" w:hint="eastAsia"/>
          <w:sz w:val="28"/>
          <w:szCs w:val="28"/>
        </w:rPr>
        <w:t>，並接</w:t>
      </w:r>
    </w:p>
    <w:p w:rsidR="00833DFC" w:rsidRPr="00056466" w:rsidRDefault="00301D74" w:rsidP="00301D74">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續進行複賽</w:t>
      </w:r>
      <w:r w:rsidR="00833DFC" w:rsidRPr="00056466">
        <w:rPr>
          <w:rFonts w:ascii="標楷體" w:eastAsia="標楷體" w:hAnsi="標楷體" w:hint="eastAsia"/>
          <w:sz w:val="28"/>
          <w:szCs w:val="28"/>
        </w:rPr>
        <w:t>。</w:t>
      </w:r>
    </w:p>
    <w:p w:rsidR="00833DFC" w:rsidRPr="00056466" w:rsidRDefault="00833DFC" w:rsidP="00833DFC">
      <w:pPr>
        <w:spacing w:line="400" w:lineRule="exact"/>
        <w:rPr>
          <w:rFonts w:ascii="標楷體" w:eastAsia="標楷體" w:hAnsi="標楷體"/>
          <w:sz w:val="28"/>
          <w:szCs w:val="28"/>
        </w:rPr>
      </w:pPr>
      <w:r w:rsidRPr="00056466">
        <w:rPr>
          <w:rFonts w:ascii="標楷體" w:eastAsia="標楷體" w:hAnsi="標楷體" w:hint="eastAsia"/>
          <w:sz w:val="28"/>
          <w:szCs w:val="28"/>
        </w:rPr>
        <w:t xml:space="preserve">        2. </w:t>
      </w:r>
      <w:proofErr w:type="gramStart"/>
      <w:r w:rsidRPr="00056466">
        <w:rPr>
          <w:rFonts w:ascii="標楷體" w:eastAsia="標楷體" w:hAnsi="標楷體" w:hint="eastAsia"/>
          <w:sz w:val="28"/>
          <w:szCs w:val="28"/>
        </w:rPr>
        <w:t>採</w:t>
      </w:r>
      <w:proofErr w:type="gramEnd"/>
      <w:r w:rsidRPr="00056466">
        <w:rPr>
          <w:rFonts w:ascii="標楷體" w:eastAsia="標楷體" w:hAnsi="標楷體" w:hint="eastAsia"/>
          <w:sz w:val="28"/>
          <w:szCs w:val="28"/>
        </w:rPr>
        <w:t>分組進行，每組4位，依照報名先後順序排列編組，若有未到者</w:t>
      </w:r>
    </w:p>
    <w:p w:rsidR="00833DFC" w:rsidRPr="00056466" w:rsidRDefault="00833DFC" w:rsidP="00301D74">
      <w:pPr>
        <w:spacing w:line="400" w:lineRule="exact"/>
        <w:rPr>
          <w:rFonts w:eastAsia="標楷體"/>
          <w:sz w:val="28"/>
          <w:szCs w:val="28"/>
        </w:rPr>
      </w:pPr>
      <w:r w:rsidRPr="00056466">
        <w:rPr>
          <w:rFonts w:ascii="標楷體" w:eastAsia="標楷體" w:hAnsi="標楷體" w:hint="eastAsia"/>
          <w:sz w:val="28"/>
          <w:szCs w:val="28"/>
        </w:rPr>
        <w:t xml:space="preserve">          ，依序向前遞補參賽。        </w:t>
      </w:r>
    </w:p>
    <w:p w:rsidR="003E50BF" w:rsidRPr="00056466" w:rsidRDefault="00FB5F3F"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七</w:t>
      </w:r>
      <w:r w:rsidR="003E50BF" w:rsidRPr="00056466">
        <w:rPr>
          <w:rFonts w:ascii="標楷體" w:eastAsia="標楷體" w:hAnsi="標楷體" w:hint="eastAsia"/>
          <w:sz w:val="28"/>
          <w:szCs w:val="28"/>
        </w:rPr>
        <w:t>、報到規則：</w:t>
      </w:r>
    </w:p>
    <w:p w:rsidR="001D0539" w:rsidRPr="00056466" w:rsidRDefault="003E50BF"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〈一〉</w:t>
      </w:r>
      <w:r w:rsidR="001D0539" w:rsidRPr="00056466">
        <w:rPr>
          <w:rFonts w:ascii="標楷體" w:eastAsia="標楷體" w:hAnsi="標楷體" w:hint="eastAsia"/>
          <w:sz w:val="28"/>
          <w:szCs w:val="28"/>
        </w:rPr>
        <w:t>本項</w:t>
      </w:r>
      <w:r w:rsidRPr="00056466">
        <w:rPr>
          <w:rFonts w:ascii="標楷體" w:eastAsia="標楷體" w:hAnsi="標楷體" w:hint="eastAsia"/>
          <w:sz w:val="28"/>
          <w:szCs w:val="28"/>
        </w:rPr>
        <w:t>參賽</w:t>
      </w:r>
      <w:r w:rsidR="001D0539" w:rsidRPr="00056466">
        <w:rPr>
          <w:rFonts w:ascii="標楷體" w:eastAsia="標楷體" w:hAnsi="標楷體" w:hint="eastAsia"/>
          <w:sz w:val="28"/>
          <w:szCs w:val="28"/>
        </w:rPr>
        <w:t>者可自行選擇是否參加開幕或閉幕式；另參賽</w:t>
      </w:r>
      <w:proofErr w:type="gramStart"/>
      <w:r w:rsidRPr="00056466">
        <w:rPr>
          <w:rFonts w:ascii="標楷體" w:eastAsia="標楷體" w:hAnsi="標楷體" w:hint="eastAsia"/>
          <w:sz w:val="28"/>
          <w:szCs w:val="28"/>
        </w:rPr>
        <w:t>人員均須於</w:t>
      </w:r>
      <w:proofErr w:type="gramEnd"/>
      <w:r w:rsidRPr="00056466">
        <w:rPr>
          <w:rFonts w:ascii="標楷體" w:eastAsia="標楷體" w:hAnsi="標楷體" w:hint="eastAsia"/>
          <w:sz w:val="28"/>
          <w:szCs w:val="28"/>
        </w:rPr>
        <w:t>競</w:t>
      </w:r>
    </w:p>
    <w:p w:rsidR="003E50BF" w:rsidRPr="00056466" w:rsidRDefault="001D0539"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w:t>
      </w:r>
      <w:r w:rsidR="003E50BF" w:rsidRPr="00056466">
        <w:rPr>
          <w:rFonts w:ascii="標楷體" w:eastAsia="標楷體" w:hAnsi="標楷體" w:hint="eastAsia"/>
          <w:sz w:val="28"/>
          <w:szCs w:val="28"/>
        </w:rPr>
        <w:t>賽前完成檢錄，確認參賽者資格。</w:t>
      </w:r>
    </w:p>
    <w:p w:rsidR="003E50BF" w:rsidRPr="00056466" w:rsidRDefault="003E50BF"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〈二〉本賽事開始進行後及尚未結束前，若有遲到者，將安排末位進行。</w:t>
      </w:r>
    </w:p>
    <w:p w:rsidR="003E50BF" w:rsidRPr="00056466" w:rsidRDefault="003E50BF"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〈三〉本賽事結束後，未到者視同自動放棄參賽權益，不得異議。</w:t>
      </w:r>
    </w:p>
    <w:p w:rsidR="00B15C53" w:rsidRPr="00056466" w:rsidRDefault="00B15C53"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〈四〉競賽</w:t>
      </w:r>
      <w:proofErr w:type="gramStart"/>
      <w:r w:rsidRPr="00056466">
        <w:rPr>
          <w:rFonts w:ascii="標楷體" w:eastAsia="標楷體" w:hAnsi="標楷體" w:hint="eastAsia"/>
          <w:sz w:val="28"/>
          <w:szCs w:val="28"/>
        </w:rPr>
        <w:t>期間，</w:t>
      </w:r>
      <w:proofErr w:type="gramEnd"/>
      <w:r w:rsidRPr="00056466">
        <w:rPr>
          <w:rFonts w:ascii="標楷體" w:eastAsia="標楷體" w:hAnsi="標楷體" w:hint="eastAsia"/>
          <w:sz w:val="28"/>
          <w:szCs w:val="28"/>
        </w:rPr>
        <w:t>每</w:t>
      </w:r>
      <w:r w:rsidR="00061284" w:rsidRPr="00056466">
        <w:rPr>
          <w:rFonts w:ascii="標楷體" w:eastAsia="標楷體" w:hAnsi="標楷體" w:hint="eastAsia"/>
          <w:sz w:val="28"/>
          <w:szCs w:val="28"/>
        </w:rPr>
        <w:t>位</w:t>
      </w:r>
      <w:r w:rsidRPr="00056466">
        <w:rPr>
          <w:rFonts w:ascii="標楷體" w:eastAsia="標楷體" w:hAnsi="標楷體" w:hint="eastAsia"/>
          <w:sz w:val="28"/>
          <w:szCs w:val="28"/>
        </w:rPr>
        <w:t>心智障礙者可由</w:t>
      </w:r>
      <w:r w:rsidRPr="00056466">
        <w:rPr>
          <w:rFonts w:ascii="標楷體" w:eastAsia="標楷體" w:hAnsi="標楷體" w:hint="eastAsia"/>
          <w:b/>
          <w:sz w:val="28"/>
          <w:szCs w:val="28"/>
        </w:rPr>
        <w:t>主要照顧者或家長</w:t>
      </w:r>
      <w:r w:rsidRPr="00056466">
        <w:rPr>
          <w:rFonts w:ascii="標楷體" w:eastAsia="標楷體" w:hAnsi="標楷體" w:hint="eastAsia"/>
          <w:sz w:val="28"/>
          <w:szCs w:val="28"/>
        </w:rPr>
        <w:t>協助導引進行競賽</w:t>
      </w:r>
    </w:p>
    <w:p w:rsidR="00B15C53" w:rsidRPr="00056466" w:rsidRDefault="00B15C53"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內容，</w:t>
      </w:r>
      <w:proofErr w:type="gramStart"/>
      <w:r w:rsidRPr="00056466">
        <w:rPr>
          <w:rFonts w:ascii="標楷體" w:eastAsia="標楷體" w:hAnsi="標楷體" w:hint="eastAsia"/>
          <w:sz w:val="28"/>
          <w:szCs w:val="28"/>
        </w:rPr>
        <w:t>俾</w:t>
      </w:r>
      <w:proofErr w:type="gramEnd"/>
      <w:r w:rsidRPr="00056466">
        <w:rPr>
          <w:rFonts w:ascii="標楷體" w:eastAsia="標楷體" w:hAnsi="標楷體" w:hint="eastAsia"/>
          <w:sz w:val="28"/>
          <w:szCs w:val="28"/>
        </w:rPr>
        <w:t>利圓滿完成。</w:t>
      </w:r>
    </w:p>
    <w:p w:rsidR="003E50BF" w:rsidRPr="00056466" w:rsidRDefault="00FB5F3F"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八</w:t>
      </w:r>
      <w:r w:rsidR="003E50BF" w:rsidRPr="00056466">
        <w:rPr>
          <w:rFonts w:ascii="標楷體" w:eastAsia="標楷體" w:hAnsi="標楷體" w:hint="eastAsia"/>
          <w:sz w:val="28"/>
          <w:szCs w:val="28"/>
        </w:rPr>
        <w:t>、注意事項：</w:t>
      </w:r>
    </w:p>
    <w:p w:rsidR="00FB5F3F" w:rsidRPr="00056466" w:rsidRDefault="003E50BF"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〈一〉凡當天身體不適或情緒起伏過大等致無法參賽情況發生者，將會暫停</w:t>
      </w:r>
    </w:p>
    <w:p w:rsidR="003E50BF" w:rsidRPr="00056466" w:rsidRDefault="00FB5F3F"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參賽。</w:t>
      </w:r>
    </w:p>
    <w:p w:rsidR="00FB5F3F" w:rsidRPr="00056466" w:rsidRDefault="00FB5F3F"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〈二〉現場嚴禁頂替參加競賽，若發現，將立即取消資格。</w:t>
      </w:r>
    </w:p>
    <w:p w:rsidR="00FB5F3F" w:rsidRPr="00056466" w:rsidRDefault="00FB5F3F" w:rsidP="00FB5F3F">
      <w:pPr>
        <w:spacing w:line="500" w:lineRule="exact"/>
        <w:rPr>
          <w:rFonts w:ascii="標楷體" w:eastAsia="標楷體" w:hAnsi="標楷體"/>
          <w:sz w:val="28"/>
          <w:szCs w:val="28"/>
        </w:rPr>
      </w:pPr>
      <w:r w:rsidRPr="00056466">
        <w:rPr>
          <w:rFonts w:ascii="標楷體" w:eastAsia="標楷體" w:hAnsi="標楷體" w:hint="eastAsia"/>
          <w:sz w:val="28"/>
          <w:szCs w:val="28"/>
        </w:rPr>
        <w:t>九、比賽結果：</w:t>
      </w:r>
    </w:p>
    <w:p w:rsidR="00FB5F3F" w:rsidRPr="00056466" w:rsidRDefault="00FB5F3F" w:rsidP="00FB5F3F">
      <w:pPr>
        <w:spacing w:line="500" w:lineRule="exact"/>
        <w:rPr>
          <w:rFonts w:ascii="標楷體" w:eastAsia="標楷體" w:hAnsi="標楷體"/>
          <w:sz w:val="28"/>
          <w:szCs w:val="28"/>
        </w:rPr>
      </w:pPr>
      <w:r w:rsidRPr="00056466">
        <w:rPr>
          <w:rFonts w:ascii="標楷體" w:eastAsia="標楷體" w:hAnsi="標楷體" w:hint="eastAsia"/>
          <w:sz w:val="28"/>
          <w:szCs w:val="28"/>
        </w:rPr>
        <w:t xml:space="preserve">    本項賽事完畢後，將立即公告比賽結果，前三名者均頒發獎狀乙紙。</w:t>
      </w:r>
    </w:p>
    <w:p w:rsidR="00FB5F3F" w:rsidRPr="00056466" w:rsidRDefault="00FB5F3F" w:rsidP="003E50BF">
      <w:pPr>
        <w:spacing w:line="500" w:lineRule="exact"/>
        <w:rPr>
          <w:rFonts w:ascii="標楷體" w:eastAsia="標楷體" w:hAnsi="標楷體"/>
          <w:sz w:val="28"/>
          <w:szCs w:val="28"/>
        </w:rPr>
      </w:pPr>
      <w:r w:rsidRPr="00056466">
        <w:rPr>
          <w:rFonts w:ascii="標楷體" w:eastAsia="標楷體" w:hAnsi="標楷體" w:hint="eastAsia"/>
          <w:sz w:val="28"/>
          <w:szCs w:val="28"/>
        </w:rPr>
        <w:t>十、申訴：將由現場主裁判依據現況直接裁定。</w:t>
      </w:r>
    </w:p>
    <w:p w:rsidR="00833DFC" w:rsidRPr="00056466" w:rsidRDefault="00833DFC" w:rsidP="003E50BF">
      <w:pPr>
        <w:spacing w:line="500" w:lineRule="exact"/>
        <w:rPr>
          <w:rFonts w:ascii="標楷體" w:eastAsia="標楷體" w:hAnsi="標楷體"/>
          <w:sz w:val="28"/>
          <w:szCs w:val="28"/>
        </w:rPr>
      </w:pPr>
    </w:p>
    <w:p w:rsidR="00833DFC" w:rsidRPr="00056466" w:rsidRDefault="00833DFC" w:rsidP="003E50BF">
      <w:pPr>
        <w:spacing w:line="500" w:lineRule="exact"/>
        <w:rPr>
          <w:rFonts w:ascii="標楷體" w:eastAsia="標楷體" w:hAnsi="標楷體"/>
          <w:sz w:val="28"/>
          <w:szCs w:val="28"/>
        </w:rPr>
      </w:pPr>
    </w:p>
    <w:p w:rsidR="00833DFC" w:rsidRPr="00056466" w:rsidRDefault="00833DFC" w:rsidP="003E50BF">
      <w:pPr>
        <w:spacing w:line="500" w:lineRule="exact"/>
        <w:rPr>
          <w:rFonts w:ascii="標楷體" w:eastAsia="標楷體" w:hAnsi="標楷體"/>
          <w:sz w:val="28"/>
          <w:szCs w:val="28"/>
        </w:rPr>
      </w:pPr>
    </w:p>
    <w:p w:rsidR="001D0539" w:rsidRPr="00056466" w:rsidRDefault="001D0539" w:rsidP="003E50BF">
      <w:pPr>
        <w:spacing w:line="500" w:lineRule="exact"/>
        <w:rPr>
          <w:rFonts w:ascii="標楷體" w:eastAsia="標楷體" w:hAnsi="標楷體"/>
          <w:sz w:val="28"/>
          <w:szCs w:val="28"/>
        </w:rPr>
      </w:pPr>
    </w:p>
    <w:p w:rsidR="00833DFC" w:rsidRPr="00056466" w:rsidRDefault="00833DFC" w:rsidP="003E50BF">
      <w:pPr>
        <w:spacing w:line="500" w:lineRule="exact"/>
        <w:rPr>
          <w:rFonts w:ascii="標楷體" w:eastAsia="標楷體" w:hAnsi="標楷體"/>
          <w:sz w:val="28"/>
          <w:szCs w:val="28"/>
        </w:rPr>
      </w:pPr>
    </w:p>
    <w:p w:rsidR="00833DFC" w:rsidRPr="00056466" w:rsidRDefault="00833DFC" w:rsidP="003E50BF">
      <w:pPr>
        <w:spacing w:line="500" w:lineRule="exact"/>
        <w:rPr>
          <w:rFonts w:ascii="標楷體" w:eastAsia="標楷體" w:hAnsi="標楷體"/>
          <w:sz w:val="28"/>
          <w:szCs w:val="28"/>
        </w:rPr>
      </w:pPr>
    </w:p>
    <w:p w:rsidR="00833DFC" w:rsidRPr="00056466" w:rsidRDefault="00833DFC" w:rsidP="00301D74">
      <w:pPr>
        <w:spacing w:before="100" w:beforeAutospacing="1" w:after="100" w:afterAutospacing="1" w:line="420" w:lineRule="exact"/>
        <w:jc w:val="center"/>
        <w:rPr>
          <w:rFonts w:ascii="Arial" w:eastAsia="標楷體" w:hAnsi="Arial" w:cs="Arial"/>
          <w:sz w:val="40"/>
          <w:szCs w:val="40"/>
        </w:rPr>
      </w:pPr>
      <w:r w:rsidRPr="00056466">
        <w:rPr>
          <w:rFonts w:ascii="Arial" w:eastAsia="標楷體" w:hAnsi="Arial" w:cs="Arial"/>
          <w:sz w:val="40"/>
          <w:szCs w:val="40"/>
        </w:rPr>
        <w:lastRenderedPageBreak/>
        <w:t>20</w:t>
      </w:r>
      <w:r w:rsidRPr="00056466">
        <w:rPr>
          <w:rFonts w:ascii="Arial" w:eastAsia="標楷體" w:hAnsi="Arial" w:cs="Arial" w:hint="eastAsia"/>
          <w:sz w:val="40"/>
          <w:szCs w:val="40"/>
        </w:rPr>
        <w:t>18</w:t>
      </w:r>
      <w:r w:rsidRPr="00056466">
        <w:rPr>
          <w:rFonts w:ascii="Arial" w:eastAsia="標楷體" w:hAnsi="Arial" w:cs="Arial"/>
          <w:sz w:val="40"/>
          <w:szCs w:val="40"/>
        </w:rPr>
        <w:t>年</w:t>
      </w:r>
      <w:r w:rsidRPr="00056466">
        <w:rPr>
          <w:rFonts w:ascii="Arial" w:eastAsia="標楷體" w:hAnsi="Arial" w:cs="Arial" w:hint="eastAsia"/>
          <w:sz w:val="40"/>
          <w:szCs w:val="40"/>
        </w:rPr>
        <w:t>NCCT</w:t>
      </w:r>
      <w:r w:rsidRPr="00056466">
        <w:rPr>
          <w:rFonts w:ascii="Arial" w:eastAsia="標楷體" w:hAnsi="Arial" w:cs="Arial"/>
          <w:sz w:val="40"/>
          <w:szCs w:val="40"/>
        </w:rPr>
        <w:t>基督徒</w:t>
      </w:r>
      <w:r w:rsidRPr="00056466">
        <w:rPr>
          <w:rFonts w:ascii="Arial" w:eastAsia="標楷體" w:hAnsi="Arial" w:cs="Arial" w:hint="eastAsia"/>
          <w:sz w:val="40"/>
          <w:szCs w:val="40"/>
        </w:rPr>
        <w:t>暨心智障礙者</w:t>
      </w:r>
      <w:r w:rsidRPr="00056466">
        <w:rPr>
          <w:rFonts w:ascii="Arial" w:eastAsia="標楷體" w:hAnsi="Arial" w:cs="Arial"/>
          <w:sz w:val="40"/>
          <w:szCs w:val="40"/>
        </w:rPr>
        <w:t>聯誼運動會</w:t>
      </w:r>
    </w:p>
    <w:p w:rsidR="00301D74" w:rsidRPr="00056466" w:rsidRDefault="00301D74" w:rsidP="00301D74">
      <w:pPr>
        <w:spacing w:before="100" w:beforeAutospacing="1" w:after="100" w:afterAutospacing="1" w:line="420" w:lineRule="exact"/>
        <w:jc w:val="center"/>
        <w:rPr>
          <w:rFonts w:ascii="Arial" w:eastAsia="標楷體" w:hAnsi="Arial" w:cs="Arial"/>
          <w:sz w:val="40"/>
          <w:szCs w:val="40"/>
        </w:rPr>
      </w:pPr>
      <w:r w:rsidRPr="00056466">
        <w:rPr>
          <w:rFonts w:ascii="Arial" w:eastAsia="標楷體" w:hAnsi="Arial" w:cs="Arial" w:hint="eastAsia"/>
          <w:sz w:val="40"/>
          <w:szCs w:val="40"/>
        </w:rPr>
        <w:t>〈心智障礙組〉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1615"/>
        <w:gridCol w:w="1616"/>
        <w:gridCol w:w="1616"/>
        <w:gridCol w:w="1616"/>
        <w:gridCol w:w="1616"/>
      </w:tblGrid>
      <w:tr w:rsidR="00056466" w:rsidRPr="00056466" w:rsidTr="006705C0">
        <w:tc>
          <w:tcPr>
            <w:tcW w:w="1615"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r w:rsidRPr="00056466">
              <w:rPr>
                <w:rFonts w:ascii="Arial" w:eastAsia="標楷體" w:hAnsi="Arial" w:cs="Arial" w:hint="eastAsia"/>
                <w:sz w:val="28"/>
                <w:szCs w:val="28"/>
              </w:rPr>
              <w:t>單位名稱</w:t>
            </w:r>
          </w:p>
        </w:tc>
        <w:tc>
          <w:tcPr>
            <w:tcW w:w="3231" w:type="dxa"/>
            <w:gridSpan w:val="2"/>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r w:rsidRPr="00056466">
              <w:rPr>
                <w:rFonts w:ascii="Arial" w:eastAsia="標楷體" w:hAnsi="Arial" w:cs="Arial" w:hint="eastAsia"/>
                <w:sz w:val="28"/>
                <w:szCs w:val="28"/>
              </w:rPr>
              <w:t>領隊</w:t>
            </w:r>
          </w:p>
        </w:tc>
        <w:tc>
          <w:tcPr>
            <w:tcW w:w="3232" w:type="dxa"/>
            <w:gridSpan w:val="2"/>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r>
      <w:tr w:rsidR="00056466" w:rsidRPr="00056466" w:rsidTr="006705C0">
        <w:tc>
          <w:tcPr>
            <w:tcW w:w="1615" w:type="dxa"/>
            <w:vMerge w:val="restart"/>
            <w:vAlign w:val="center"/>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r w:rsidRPr="00056466">
              <w:rPr>
                <w:rFonts w:ascii="Arial" w:eastAsia="標楷體" w:hAnsi="Arial" w:cs="Arial" w:hint="eastAsia"/>
                <w:sz w:val="28"/>
                <w:szCs w:val="28"/>
              </w:rPr>
              <w:t>比賽項目</w:t>
            </w:r>
          </w:p>
        </w:tc>
        <w:tc>
          <w:tcPr>
            <w:tcW w:w="8079" w:type="dxa"/>
            <w:gridSpan w:val="5"/>
            <w:vAlign w:val="center"/>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r w:rsidRPr="00056466">
              <w:rPr>
                <w:rFonts w:ascii="Arial" w:eastAsia="標楷體" w:hAnsi="Arial" w:cs="Arial" w:hint="eastAsia"/>
                <w:sz w:val="28"/>
                <w:szCs w:val="28"/>
              </w:rPr>
              <w:t>參加人員姓名及編號</w:t>
            </w:r>
          </w:p>
        </w:tc>
      </w:tr>
      <w:tr w:rsidR="00056466" w:rsidRPr="00056466" w:rsidTr="006705C0">
        <w:tc>
          <w:tcPr>
            <w:tcW w:w="1615" w:type="dxa"/>
            <w:vMerge/>
            <w:vAlign w:val="center"/>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5" w:type="dxa"/>
            <w:vAlign w:val="center"/>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r w:rsidRPr="00056466">
              <w:rPr>
                <w:rFonts w:ascii="Arial" w:eastAsia="標楷體" w:hAnsi="Arial" w:cs="Arial" w:hint="eastAsia"/>
                <w:sz w:val="28"/>
                <w:szCs w:val="28"/>
              </w:rPr>
              <w:t>1</w:t>
            </w: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r w:rsidRPr="00056466">
              <w:rPr>
                <w:rFonts w:ascii="Arial" w:eastAsia="標楷體" w:hAnsi="Arial" w:cs="Arial" w:hint="eastAsia"/>
                <w:sz w:val="28"/>
                <w:szCs w:val="28"/>
              </w:rPr>
              <w:t>2</w:t>
            </w: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r w:rsidRPr="00056466">
              <w:rPr>
                <w:rFonts w:ascii="Arial" w:eastAsia="標楷體" w:hAnsi="Arial" w:cs="Arial" w:hint="eastAsia"/>
                <w:sz w:val="28"/>
                <w:szCs w:val="28"/>
              </w:rPr>
              <w:t>3</w:t>
            </w: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r w:rsidRPr="00056466">
              <w:rPr>
                <w:rFonts w:ascii="Arial" w:eastAsia="標楷體" w:hAnsi="Arial" w:cs="Arial" w:hint="eastAsia"/>
                <w:sz w:val="28"/>
                <w:szCs w:val="28"/>
              </w:rPr>
              <w:t>4</w:t>
            </w: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r w:rsidRPr="00056466">
              <w:rPr>
                <w:rFonts w:ascii="Arial" w:eastAsia="標楷體" w:hAnsi="Arial" w:cs="Arial" w:hint="eastAsia"/>
                <w:sz w:val="28"/>
                <w:szCs w:val="28"/>
              </w:rPr>
              <w:t>5</w:t>
            </w:r>
          </w:p>
        </w:tc>
      </w:tr>
      <w:tr w:rsidR="00056466" w:rsidRPr="00056466" w:rsidTr="006705C0">
        <w:tc>
          <w:tcPr>
            <w:tcW w:w="1615" w:type="dxa"/>
          </w:tcPr>
          <w:p w:rsidR="00833DFC" w:rsidRPr="00056466" w:rsidRDefault="00833DFC" w:rsidP="006705C0">
            <w:pPr>
              <w:spacing w:line="560" w:lineRule="exact"/>
              <w:jc w:val="distribute"/>
              <w:rPr>
                <w:rFonts w:ascii="Arial" w:eastAsia="標楷體" w:hAnsi="Arial" w:cs="Arial"/>
                <w:sz w:val="28"/>
                <w:szCs w:val="28"/>
              </w:rPr>
            </w:pPr>
            <w:r w:rsidRPr="00056466">
              <w:rPr>
                <w:rFonts w:ascii="標楷體" w:eastAsia="標楷體" w:hAnsi="標楷體" w:hint="eastAsia"/>
                <w:sz w:val="28"/>
                <w:szCs w:val="28"/>
              </w:rPr>
              <w:t>原地運球</w:t>
            </w:r>
          </w:p>
        </w:tc>
        <w:tc>
          <w:tcPr>
            <w:tcW w:w="1615"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r>
      <w:tr w:rsidR="00056466" w:rsidRPr="00056466" w:rsidTr="006705C0">
        <w:tc>
          <w:tcPr>
            <w:tcW w:w="1615" w:type="dxa"/>
          </w:tcPr>
          <w:p w:rsidR="00833DFC" w:rsidRPr="00056466" w:rsidRDefault="00833DFC" w:rsidP="006705C0">
            <w:pPr>
              <w:spacing w:before="100" w:beforeAutospacing="1" w:after="100" w:afterAutospacing="1" w:line="500" w:lineRule="exact"/>
              <w:jc w:val="distribute"/>
              <w:rPr>
                <w:rFonts w:ascii="Arial" w:eastAsia="標楷體" w:hAnsi="Arial" w:cs="Arial"/>
                <w:sz w:val="28"/>
                <w:szCs w:val="28"/>
              </w:rPr>
            </w:pPr>
            <w:r w:rsidRPr="00056466">
              <w:rPr>
                <w:rFonts w:ascii="標楷體" w:eastAsia="標楷體" w:hAnsi="標楷體" w:hint="eastAsia"/>
                <w:sz w:val="28"/>
                <w:szCs w:val="28"/>
              </w:rPr>
              <w:t>直線行徑運球</w:t>
            </w:r>
          </w:p>
        </w:tc>
        <w:tc>
          <w:tcPr>
            <w:tcW w:w="1615"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r>
      <w:tr w:rsidR="00056466" w:rsidRPr="00056466" w:rsidTr="00A80123">
        <w:trPr>
          <w:trHeight w:val="742"/>
        </w:trPr>
        <w:tc>
          <w:tcPr>
            <w:tcW w:w="1615" w:type="dxa"/>
          </w:tcPr>
          <w:p w:rsidR="00301D74" w:rsidRPr="00056466" w:rsidRDefault="00833DFC" w:rsidP="00A80123">
            <w:pPr>
              <w:spacing w:line="500" w:lineRule="exact"/>
              <w:jc w:val="distribute"/>
              <w:rPr>
                <w:rFonts w:ascii="標楷體" w:eastAsia="標楷體" w:hAnsi="標楷體"/>
                <w:sz w:val="28"/>
                <w:szCs w:val="28"/>
              </w:rPr>
            </w:pPr>
            <w:r w:rsidRPr="00056466">
              <w:rPr>
                <w:rFonts w:ascii="標楷體" w:eastAsia="標楷體" w:hAnsi="標楷體" w:hint="eastAsia"/>
                <w:sz w:val="28"/>
                <w:szCs w:val="28"/>
              </w:rPr>
              <w:t>S型行徑</w:t>
            </w:r>
          </w:p>
          <w:p w:rsidR="00833DFC" w:rsidRPr="00056466" w:rsidRDefault="00833DFC" w:rsidP="00A80123">
            <w:pPr>
              <w:spacing w:line="500" w:lineRule="exact"/>
              <w:jc w:val="distribute"/>
              <w:rPr>
                <w:rFonts w:ascii="Arial" w:eastAsia="標楷體" w:hAnsi="Arial" w:cs="Arial"/>
                <w:sz w:val="28"/>
                <w:szCs w:val="28"/>
              </w:rPr>
            </w:pPr>
            <w:r w:rsidRPr="00056466">
              <w:rPr>
                <w:rFonts w:ascii="標楷體" w:eastAsia="標楷體" w:hAnsi="標楷體" w:hint="eastAsia"/>
                <w:sz w:val="28"/>
                <w:szCs w:val="28"/>
              </w:rPr>
              <w:t>運球</w:t>
            </w:r>
          </w:p>
        </w:tc>
        <w:tc>
          <w:tcPr>
            <w:tcW w:w="1615"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r>
      <w:tr w:rsidR="00056466" w:rsidRPr="00056466" w:rsidTr="006705C0">
        <w:tc>
          <w:tcPr>
            <w:tcW w:w="1615" w:type="dxa"/>
          </w:tcPr>
          <w:p w:rsidR="00301D74" w:rsidRPr="00056466" w:rsidRDefault="00833DFC" w:rsidP="00A80123">
            <w:pPr>
              <w:spacing w:line="500" w:lineRule="exact"/>
              <w:jc w:val="distribute"/>
              <w:rPr>
                <w:rFonts w:ascii="標楷體" w:eastAsia="標楷體" w:hAnsi="標楷體"/>
                <w:sz w:val="28"/>
                <w:szCs w:val="28"/>
              </w:rPr>
            </w:pPr>
            <w:r w:rsidRPr="00056466">
              <w:rPr>
                <w:rFonts w:ascii="標楷體" w:eastAsia="標楷體" w:hAnsi="標楷體" w:hint="eastAsia"/>
                <w:sz w:val="28"/>
                <w:szCs w:val="28"/>
              </w:rPr>
              <w:t>罰球線</w:t>
            </w:r>
          </w:p>
          <w:p w:rsidR="00833DFC" w:rsidRPr="00056466" w:rsidRDefault="00833DFC" w:rsidP="00A80123">
            <w:pPr>
              <w:spacing w:line="500" w:lineRule="exact"/>
              <w:jc w:val="distribute"/>
              <w:rPr>
                <w:rFonts w:ascii="Arial" w:eastAsia="標楷體" w:hAnsi="Arial" w:cs="Arial"/>
                <w:sz w:val="28"/>
                <w:szCs w:val="28"/>
              </w:rPr>
            </w:pPr>
            <w:r w:rsidRPr="00056466">
              <w:rPr>
                <w:rFonts w:ascii="標楷體" w:eastAsia="標楷體" w:hAnsi="標楷體" w:hint="eastAsia"/>
                <w:sz w:val="28"/>
                <w:szCs w:val="28"/>
              </w:rPr>
              <w:t>定點投籃</w:t>
            </w:r>
          </w:p>
        </w:tc>
        <w:tc>
          <w:tcPr>
            <w:tcW w:w="1615"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r>
      <w:tr w:rsidR="00056466" w:rsidRPr="00056466" w:rsidTr="006705C0">
        <w:tc>
          <w:tcPr>
            <w:tcW w:w="1615" w:type="dxa"/>
          </w:tcPr>
          <w:p w:rsidR="00833DFC" w:rsidRPr="00056466" w:rsidRDefault="00833DFC" w:rsidP="006705C0">
            <w:pPr>
              <w:spacing w:before="100" w:beforeAutospacing="1" w:after="100" w:afterAutospacing="1" w:line="500" w:lineRule="exact"/>
              <w:jc w:val="distribute"/>
              <w:rPr>
                <w:rFonts w:ascii="Arial" w:eastAsia="標楷體" w:hAnsi="Arial" w:cs="Arial"/>
                <w:sz w:val="28"/>
                <w:szCs w:val="28"/>
              </w:rPr>
            </w:pPr>
            <w:r w:rsidRPr="00056466">
              <w:rPr>
                <w:rFonts w:ascii="標楷體" w:eastAsia="標楷體" w:hAnsi="標楷體" w:hint="eastAsia"/>
                <w:sz w:val="28"/>
                <w:szCs w:val="28"/>
              </w:rPr>
              <w:t>五角定點投</w:t>
            </w:r>
            <w:r w:rsidR="00301D74" w:rsidRPr="00056466">
              <w:rPr>
                <w:rFonts w:ascii="標楷體" w:eastAsia="標楷體" w:hAnsi="標楷體" w:hint="eastAsia"/>
                <w:sz w:val="28"/>
                <w:szCs w:val="28"/>
              </w:rPr>
              <w:t>籃</w:t>
            </w:r>
          </w:p>
        </w:tc>
        <w:tc>
          <w:tcPr>
            <w:tcW w:w="1615"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r>
      <w:tr w:rsidR="00056466" w:rsidRPr="00056466" w:rsidTr="006705C0">
        <w:tc>
          <w:tcPr>
            <w:tcW w:w="1615" w:type="dxa"/>
          </w:tcPr>
          <w:p w:rsidR="00301D74" w:rsidRPr="00056466" w:rsidRDefault="00833DFC" w:rsidP="00A80123">
            <w:pPr>
              <w:spacing w:line="500" w:lineRule="exact"/>
              <w:jc w:val="distribute"/>
              <w:rPr>
                <w:rFonts w:ascii="Arial" w:eastAsia="標楷體" w:hAnsi="Arial" w:cs="Arial"/>
                <w:sz w:val="28"/>
                <w:szCs w:val="28"/>
              </w:rPr>
            </w:pPr>
            <w:r w:rsidRPr="00056466">
              <w:rPr>
                <w:rFonts w:ascii="標楷體" w:eastAsia="標楷體" w:hAnsi="標楷體" w:hint="eastAsia"/>
                <w:sz w:val="28"/>
                <w:szCs w:val="28"/>
              </w:rPr>
              <w:t>100</w:t>
            </w:r>
            <w:r w:rsidRPr="00056466">
              <w:rPr>
                <w:rFonts w:ascii="Arial" w:eastAsia="標楷體" w:hAnsi="Arial" w:cs="Arial" w:hint="eastAsia"/>
                <w:sz w:val="28"/>
                <w:szCs w:val="28"/>
              </w:rPr>
              <w:t>公尺</w:t>
            </w:r>
          </w:p>
          <w:p w:rsidR="00833DFC" w:rsidRPr="00056466" w:rsidRDefault="00833DFC" w:rsidP="00A80123">
            <w:pPr>
              <w:spacing w:line="500" w:lineRule="exact"/>
              <w:jc w:val="distribute"/>
              <w:rPr>
                <w:rFonts w:ascii="Arial" w:eastAsia="標楷體" w:hAnsi="Arial" w:cs="Arial"/>
                <w:sz w:val="28"/>
                <w:szCs w:val="28"/>
              </w:rPr>
            </w:pPr>
            <w:r w:rsidRPr="00056466">
              <w:rPr>
                <w:rFonts w:ascii="Arial" w:eastAsia="標楷體" w:hAnsi="Arial" w:cs="Arial" w:hint="eastAsia"/>
                <w:sz w:val="28"/>
                <w:szCs w:val="28"/>
              </w:rPr>
              <w:t>競賽</w:t>
            </w:r>
          </w:p>
        </w:tc>
        <w:tc>
          <w:tcPr>
            <w:tcW w:w="1615"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r>
      <w:tr w:rsidR="00056466" w:rsidRPr="00056466" w:rsidTr="006705C0">
        <w:trPr>
          <w:trHeight w:val="523"/>
        </w:trPr>
        <w:tc>
          <w:tcPr>
            <w:tcW w:w="1615" w:type="dxa"/>
            <w:tcBorders>
              <w:bottom w:val="single" w:sz="4" w:space="0" w:color="auto"/>
            </w:tcBorders>
          </w:tcPr>
          <w:p w:rsidR="00A80123" w:rsidRPr="00056466" w:rsidRDefault="00A80123" w:rsidP="006705C0">
            <w:pPr>
              <w:spacing w:before="100" w:beforeAutospacing="1" w:after="100" w:afterAutospacing="1" w:line="500" w:lineRule="exact"/>
              <w:jc w:val="distribute"/>
              <w:rPr>
                <w:rFonts w:ascii="Arial" w:eastAsia="標楷體" w:hAnsi="Arial" w:cs="Arial"/>
                <w:sz w:val="28"/>
                <w:szCs w:val="28"/>
              </w:rPr>
            </w:pPr>
            <w:r w:rsidRPr="00056466">
              <w:rPr>
                <w:rFonts w:ascii="標楷體" w:eastAsia="標楷體" w:hAnsi="標楷體" w:hint="eastAsia"/>
                <w:sz w:val="28"/>
                <w:szCs w:val="28"/>
              </w:rPr>
              <w:t>400</w:t>
            </w:r>
            <w:r w:rsidRPr="00056466">
              <w:rPr>
                <w:rFonts w:ascii="Arial" w:eastAsia="標楷體" w:hAnsi="Arial" w:cs="Arial" w:hint="eastAsia"/>
                <w:sz w:val="28"/>
                <w:szCs w:val="28"/>
              </w:rPr>
              <w:t>公尺</w:t>
            </w:r>
          </w:p>
          <w:p w:rsidR="00A80123" w:rsidRPr="00056466" w:rsidRDefault="00A80123" w:rsidP="006705C0">
            <w:pPr>
              <w:spacing w:before="100" w:beforeAutospacing="1" w:after="100" w:afterAutospacing="1" w:line="500" w:lineRule="exact"/>
              <w:jc w:val="distribute"/>
              <w:rPr>
                <w:rFonts w:ascii="Arial" w:eastAsia="標楷體" w:hAnsi="Arial" w:cs="Arial"/>
                <w:sz w:val="28"/>
                <w:szCs w:val="28"/>
              </w:rPr>
            </w:pPr>
            <w:r w:rsidRPr="00056466">
              <w:rPr>
                <w:rFonts w:ascii="Arial" w:eastAsia="標楷體" w:hAnsi="Arial" w:cs="Arial" w:hint="eastAsia"/>
                <w:sz w:val="28"/>
                <w:szCs w:val="28"/>
              </w:rPr>
              <w:t>健走</w:t>
            </w:r>
          </w:p>
        </w:tc>
        <w:tc>
          <w:tcPr>
            <w:tcW w:w="1615" w:type="dxa"/>
            <w:tcBorders>
              <w:bottom w:val="single" w:sz="4" w:space="0" w:color="auto"/>
            </w:tcBorders>
          </w:tcPr>
          <w:p w:rsidR="00A80123" w:rsidRPr="00056466" w:rsidRDefault="00A80123" w:rsidP="00A80123">
            <w:pPr>
              <w:spacing w:before="100" w:beforeAutospacing="1" w:after="100" w:afterAutospacing="1" w:line="500" w:lineRule="exact"/>
              <w:rPr>
                <w:rFonts w:ascii="Arial" w:eastAsia="標楷體" w:hAnsi="Arial" w:cs="Arial"/>
                <w:sz w:val="28"/>
                <w:szCs w:val="28"/>
              </w:rPr>
            </w:pPr>
            <w:r w:rsidRPr="00056466">
              <w:rPr>
                <w:rFonts w:ascii="Arial" w:eastAsia="標楷體" w:hAnsi="Arial" w:cs="Arial" w:hint="eastAsia"/>
                <w:sz w:val="28"/>
                <w:szCs w:val="28"/>
              </w:rPr>
              <w:t>親：</w:t>
            </w:r>
          </w:p>
          <w:p w:rsidR="00A80123" w:rsidRPr="00056466" w:rsidRDefault="00A80123" w:rsidP="00A80123">
            <w:pPr>
              <w:spacing w:before="100" w:beforeAutospacing="1" w:after="100" w:afterAutospacing="1" w:line="500" w:lineRule="exact"/>
              <w:rPr>
                <w:rFonts w:ascii="Arial" w:eastAsia="標楷體" w:hAnsi="Arial" w:cs="Arial"/>
                <w:sz w:val="28"/>
                <w:szCs w:val="28"/>
              </w:rPr>
            </w:pPr>
            <w:r w:rsidRPr="00056466">
              <w:rPr>
                <w:rFonts w:ascii="Arial" w:eastAsia="標楷體" w:hAnsi="Arial" w:cs="Arial" w:hint="eastAsia"/>
                <w:sz w:val="28"/>
                <w:szCs w:val="28"/>
              </w:rPr>
              <w:t>子：</w:t>
            </w:r>
          </w:p>
        </w:tc>
        <w:tc>
          <w:tcPr>
            <w:tcW w:w="1616" w:type="dxa"/>
            <w:tcBorders>
              <w:bottom w:val="single" w:sz="4" w:space="0" w:color="auto"/>
            </w:tcBorders>
          </w:tcPr>
          <w:p w:rsidR="00A80123" w:rsidRPr="00056466" w:rsidRDefault="00A80123" w:rsidP="00E0539B">
            <w:pPr>
              <w:spacing w:before="100" w:beforeAutospacing="1" w:after="100" w:afterAutospacing="1" w:line="500" w:lineRule="exact"/>
              <w:rPr>
                <w:rFonts w:ascii="Arial" w:eastAsia="標楷體" w:hAnsi="Arial" w:cs="Arial"/>
                <w:sz w:val="28"/>
                <w:szCs w:val="28"/>
              </w:rPr>
            </w:pPr>
            <w:r w:rsidRPr="00056466">
              <w:rPr>
                <w:rFonts w:ascii="Arial" w:eastAsia="標楷體" w:hAnsi="Arial" w:cs="Arial" w:hint="eastAsia"/>
                <w:sz w:val="28"/>
                <w:szCs w:val="28"/>
              </w:rPr>
              <w:t>親：</w:t>
            </w:r>
          </w:p>
          <w:p w:rsidR="00A80123" w:rsidRPr="00056466" w:rsidRDefault="00A80123" w:rsidP="00E0539B">
            <w:pPr>
              <w:spacing w:before="100" w:beforeAutospacing="1" w:after="100" w:afterAutospacing="1" w:line="500" w:lineRule="exact"/>
              <w:rPr>
                <w:rFonts w:ascii="Arial" w:eastAsia="標楷體" w:hAnsi="Arial" w:cs="Arial"/>
                <w:sz w:val="28"/>
                <w:szCs w:val="28"/>
              </w:rPr>
            </w:pPr>
            <w:r w:rsidRPr="00056466">
              <w:rPr>
                <w:rFonts w:ascii="Arial" w:eastAsia="標楷體" w:hAnsi="Arial" w:cs="Arial" w:hint="eastAsia"/>
                <w:sz w:val="28"/>
                <w:szCs w:val="28"/>
              </w:rPr>
              <w:t>子：</w:t>
            </w:r>
          </w:p>
        </w:tc>
        <w:tc>
          <w:tcPr>
            <w:tcW w:w="1616" w:type="dxa"/>
            <w:tcBorders>
              <w:bottom w:val="single" w:sz="4" w:space="0" w:color="auto"/>
            </w:tcBorders>
          </w:tcPr>
          <w:p w:rsidR="00A80123" w:rsidRPr="00056466" w:rsidRDefault="00A80123" w:rsidP="00E0539B">
            <w:pPr>
              <w:spacing w:before="100" w:beforeAutospacing="1" w:after="100" w:afterAutospacing="1" w:line="500" w:lineRule="exact"/>
              <w:rPr>
                <w:rFonts w:ascii="Arial" w:eastAsia="標楷體" w:hAnsi="Arial" w:cs="Arial"/>
                <w:sz w:val="28"/>
                <w:szCs w:val="28"/>
              </w:rPr>
            </w:pPr>
            <w:r w:rsidRPr="00056466">
              <w:rPr>
                <w:rFonts w:ascii="Arial" w:eastAsia="標楷體" w:hAnsi="Arial" w:cs="Arial" w:hint="eastAsia"/>
                <w:sz w:val="28"/>
                <w:szCs w:val="28"/>
              </w:rPr>
              <w:t>親：</w:t>
            </w:r>
          </w:p>
          <w:p w:rsidR="00A80123" w:rsidRPr="00056466" w:rsidRDefault="00A80123" w:rsidP="00E0539B">
            <w:pPr>
              <w:spacing w:before="100" w:beforeAutospacing="1" w:after="100" w:afterAutospacing="1" w:line="500" w:lineRule="exact"/>
              <w:rPr>
                <w:rFonts w:ascii="Arial" w:eastAsia="標楷體" w:hAnsi="Arial" w:cs="Arial"/>
                <w:sz w:val="28"/>
                <w:szCs w:val="28"/>
              </w:rPr>
            </w:pPr>
            <w:r w:rsidRPr="00056466">
              <w:rPr>
                <w:rFonts w:ascii="Arial" w:eastAsia="標楷體" w:hAnsi="Arial" w:cs="Arial" w:hint="eastAsia"/>
                <w:sz w:val="28"/>
                <w:szCs w:val="28"/>
              </w:rPr>
              <w:t>子：</w:t>
            </w:r>
          </w:p>
        </w:tc>
        <w:tc>
          <w:tcPr>
            <w:tcW w:w="1616" w:type="dxa"/>
            <w:tcBorders>
              <w:bottom w:val="single" w:sz="4" w:space="0" w:color="auto"/>
            </w:tcBorders>
          </w:tcPr>
          <w:p w:rsidR="00A80123" w:rsidRPr="00056466" w:rsidRDefault="00A80123" w:rsidP="00E0539B">
            <w:pPr>
              <w:spacing w:before="100" w:beforeAutospacing="1" w:after="100" w:afterAutospacing="1" w:line="500" w:lineRule="exact"/>
              <w:rPr>
                <w:rFonts w:ascii="Arial" w:eastAsia="標楷體" w:hAnsi="Arial" w:cs="Arial"/>
                <w:sz w:val="28"/>
                <w:szCs w:val="28"/>
              </w:rPr>
            </w:pPr>
            <w:r w:rsidRPr="00056466">
              <w:rPr>
                <w:rFonts w:ascii="Arial" w:eastAsia="標楷體" w:hAnsi="Arial" w:cs="Arial" w:hint="eastAsia"/>
                <w:sz w:val="28"/>
                <w:szCs w:val="28"/>
              </w:rPr>
              <w:t>親：</w:t>
            </w:r>
          </w:p>
          <w:p w:rsidR="00A80123" w:rsidRPr="00056466" w:rsidRDefault="00A80123" w:rsidP="00E0539B">
            <w:pPr>
              <w:spacing w:before="100" w:beforeAutospacing="1" w:after="100" w:afterAutospacing="1" w:line="500" w:lineRule="exact"/>
              <w:rPr>
                <w:rFonts w:ascii="Arial" w:eastAsia="標楷體" w:hAnsi="Arial" w:cs="Arial"/>
                <w:sz w:val="28"/>
                <w:szCs w:val="28"/>
              </w:rPr>
            </w:pPr>
            <w:r w:rsidRPr="00056466">
              <w:rPr>
                <w:rFonts w:ascii="Arial" w:eastAsia="標楷體" w:hAnsi="Arial" w:cs="Arial" w:hint="eastAsia"/>
                <w:sz w:val="28"/>
                <w:szCs w:val="28"/>
              </w:rPr>
              <w:t>子：</w:t>
            </w:r>
          </w:p>
        </w:tc>
        <w:tc>
          <w:tcPr>
            <w:tcW w:w="1616" w:type="dxa"/>
            <w:tcBorders>
              <w:bottom w:val="single" w:sz="4" w:space="0" w:color="auto"/>
            </w:tcBorders>
          </w:tcPr>
          <w:p w:rsidR="00A80123" w:rsidRPr="00056466" w:rsidRDefault="00A80123" w:rsidP="00E0539B">
            <w:pPr>
              <w:spacing w:before="100" w:beforeAutospacing="1" w:after="100" w:afterAutospacing="1" w:line="500" w:lineRule="exact"/>
              <w:rPr>
                <w:rFonts w:ascii="Arial" w:eastAsia="標楷體" w:hAnsi="Arial" w:cs="Arial"/>
                <w:sz w:val="28"/>
                <w:szCs w:val="28"/>
              </w:rPr>
            </w:pPr>
            <w:r w:rsidRPr="00056466">
              <w:rPr>
                <w:rFonts w:ascii="Arial" w:eastAsia="標楷體" w:hAnsi="Arial" w:cs="Arial" w:hint="eastAsia"/>
                <w:sz w:val="28"/>
                <w:szCs w:val="28"/>
              </w:rPr>
              <w:t>親：</w:t>
            </w:r>
          </w:p>
          <w:p w:rsidR="00A80123" w:rsidRPr="00056466" w:rsidRDefault="00A80123" w:rsidP="00E0539B">
            <w:pPr>
              <w:spacing w:before="100" w:beforeAutospacing="1" w:after="100" w:afterAutospacing="1" w:line="500" w:lineRule="exact"/>
              <w:rPr>
                <w:rFonts w:ascii="Arial" w:eastAsia="標楷體" w:hAnsi="Arial" w:cs="Arial"/>
                <w:sz w:val="28"/>
                <w:szCs w:val="28"/>
              </w:rPr>
            </w:pPr>
            <w:r w:rsidRPr="00056466">
              <w:rPr>
                <w:rFonts w:ascii="Arial" w:eastAsia="標楷體" w:hAnsi="Arial" w:cs="Arial" w:hint="eastAsia"/>
                <w:sz w:val="28"/>
                <w:szCs w:val="28"/>
              </w:rPr>
              <w:t>子：</w:t>
            </w:r>
          </w:p>
        </w:tc>
      </w:tr>
      <w:tr w:rsidR="00056466" w:rsidRPr="00056466" w:rsidTr="006705C0">
        <w:trPr>
          <w:trHeight w:val="528"/>
        </w:trPr>
        <w:tc>
          <w:tcPr>
            <w:tcW w:w="1615" w:type="dxa"/>
            <w:tcBorders>
              <w:top w:val="single" w:sz="4" w:space="0" w:color="auto"/>
              <w:bottom w:val="single" w:sz="4" w:space="0" w:color="auto"/>
            </w:tcBorders>
          </w:tcPr>
          <w:p w:rsidR="00833DFC" w:rsidRPr="00056466" w:rsidRDefault="00301D74" w:rsidP="006705C0">
            <w:pPr>
              <w:spacing w:before="100" w:beforeAutospacing="1" w:after="100" w:afterAutospacing="1" w:line="500" w:lineRule="exact"/>
              <w:jc w:val="distribute"/>
              <w:rPr>
                <w:rFonts w:ascii="Arial" w:eastAsia="標楷體" w:hAnsi="Arial" w:cs="Arial"/>
                <w:sz w:val="28"/>
                <w:szCs w:val="28"/>
              </w:rPr>
            </w:pPr>
            <w:r w:rsidRPr="00056466">
              <w:rPr>
                <w:rFonts w:ascii="標楷體" w:eastAsia="標楷體" w:hAnsi="標楷體" w:hint="eastAsia"/>
                <w:sz w:val="28"/>
                <w:szCs w:val="28"/>
              </w:rPr>
              <w:t>樂</w:t>
            </w:r>
            <w:proofErr w:type="gramStart"/>
            <w:r w:rsidRPr="00056466">
              <w:rPr>
                <w:rFonts w:ascii="標楷體" w:eastAsia="標楷體" w:hAnsi="標楷體" w:hint="eastAsia"/>
                <w:sz w:val="28"/>
                <w:szCs w:val="28"/>
              </w:rPr>
              <w:t>樂</w:t>
            </w:r>
            <w:proofErr w:type="gramEnd"/>
            <w:r w:rsidRPr="00056466">
              <w:rPr>
                <w:rFonts w:ascii="標楷體" w:eastAsia="標楷體" w:hAnsi="標楷體" w:hint="eastAsia"/>
                <w:sz w:val="28"/>
                <w:szCs w:val="28"/>
              </w:rPr>
              <w:t>棒球擲遠</w:t>
            </w:r>
          </w:p>
        </w:tc>
        <w:tc>
          <w:tcPr>
            <w:tcW w:w="1615" w:type="dxa"/>
            <w:tcBorders>
              <w:top w:val="single" w:sz="4" w:space="0" w:color="auto"/>
              <w:bottom w:val="single" w:sz="4" w:space="0" w:color="auto"/>
            </w:tcBorders>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Borders>
              <w:top w:val="single" w:sz="4" w:space="0" w:color="auto"/>
              <w:bottom w:val="single" w:sz="4" w:space="0" w:color="auto"/>
            </w:tcBorders>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Borders>
              <w:top w:val="single" w:sz="4" w:space="0" w:color="auto"/>
              <w:bottom w:val="single" w:sz="4" w:space="0" w:color="auto"/>
            </w:tcBorders>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Borders>
              <w:top w:val="single" w:sz="4" w:space="0" w:color="auto"/>
              <w:bottom w:val="single" w:sz="4" w:space="0" w:color="auto"/>
            </w:tcBorders>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c>
          <w:tcPr>
            <w:tcW w:w="1616" w:type="dxa"/>
            <w:tcBorders>
              <w:top w:val="single" w:sz="4" w:space="0" w:color="auto"/>
              <w:bottom w:val="single" w:sz="4" w:space="0" w:color="auto"/>
            </w:tcBorders>
          </w:tcPr>
          <w:p w:rsidR="00833DFC" w:rsidRPr="00056466" w:rsidRDefault="00833DFC" w:rsidP="006705C0">
            <w:pPr>
              <w:spacing w:before="100" w:beforeAutospacing="1" w:after="100" w:afterAutospacing="1" w:line="500" w:lineRule="exact"/>
              <w:jc w:val="center"/>
              <w:rPr>
                <w:rFonts w:ascii="Arial" w:eastAsia="標楷體" w:hAnsi="Arial" w:cs="Arial"/>
                <w:sz w:val="28"/>
                <w:szCs w:val="28"/>
              </w:rPr>
            </w:pPr>
          </w:p>
        </w:tc>
      </w:tr>
      <w:tr w:rsidR="00056466" w:rsidRPr="00056466" w:rsidTr="006705C0">
        <w:trPr>
          <w:trHeight w:val="599"/>
        </w:trPr>
        <w:tc>
          <w:tcPr>
            <w:tcW w:w="3230" w:type="dxa"/>
            <w:gridSpan w:val="2"/>
            <w:tcBorders>
              <w:top w:val="single" w:sz="4" w:space="0" w:color="auto"/>
              <w:bottom w:val="single" w:sz="4" w:space="0" w:color="auto"/>
            </w:tcBorders>
          </w:tcPr>
          <w:p w:rsidR="00301D74" w:rsidRPr="00056466" w:rsidRDefault="00301D74" w:rsidP="006705C0">
            <w:pPr>
              <w:spacing w:before="100" w:beforeAutospacing="1" w:after="100" w:afterAutospacing="1" w:line="500" w:lineRule="exact"/>
              <w:jc w:val="distribute"/>
              <w:rPr>
                <w:rFonts w:ascii="Arial" w:eastAsia="標楷體" w:hAnsi="Arial" w:cs="Arial"/>
                <w:sz w:val="28"/>
                <w:szCs w:val="28"/>
              </w:rPr>
            </w:pPr>
            <w:r w:rsidRPr="00056466">
              <w:rPr>
                <w:rFonts w:ascii="Arial" w:eastAsia="標楷體" w:hAnsi="Arial" w:cs="Arial" w:hint="eastAsia"/>
                <w:sz w:val="28"/>
                <w:szCs w:val="28"/>
              </w:rPr>
              <w:t>教練簽章</w:t>
            </w:r>
          </w:p>
        </w:tc>
        <w:tc>
          <w:tcPr>
            <w:tcW w:w="1616" w:type="dxa"/>
            <w:tcBorders>
              <w:top w:val="single" w:sz="4" w:space="0" w:color="auto"/>
              <w:bottom w:val="single" w:sz="4" w:space="0" w:color="auto"/>
            </w:tcBorders>
          </w:tcPr>
          <w:p w:rsidR="00301D74" w:rsidRPr="00056466" w:rsidRDefault="00301D74" w:rsidP="006705C0">
            <w:pPr>
              <w:spacing w:before="100" w:beforeAutospacing="1" w:after="100" w:afterAutospacing="1" w:line="500" w:lineRule="exact"/>
              <w:jc w:val="center"/>
              <w:rPr>
                <w:rFonts w:ascii="Arial" w:eastAsia="標楷體" w:hAnsi="Arial" w:cs="Arial"/>
                <w:sz w:val="28"/>
                <w:szCs w:val="28"/>
              </w:rPr>
            </w:pPr>
          </w:p>
        </w:tc>
        <w:tc>
          <w:tcPr>
            <w:tcW w:w="3232" w:type="dxa"/>
            <w:gridSpan w:val="2"/>
            <w:tcBorders>
              <w:top w:val="single" w:sz="4" w:space="0" w:color="auto"/>
              <w:bottom w:val="single" w:sz="4" w:space="0" w:color="auto"/>
            </w:tcBorders>
          </w:tcPr>
          <w:p w:rsidR="00301D74" w:rsidRPr="00056466" w:rsidRDefault="00301D74" w:rsidP="006705C0">
            <w:pPr>
              <w:spacing w:before="100" w:beforeAutospacing="1" w:after="100" w:afterAutospacing="1" w:line="500" w:lineRule="exact"/>
              <w:jc w:val="distribute"/>
              <w:rPr>
                <w:rFonts w:ascii="Arial" w:eastAsia="標楷體" w:hAnsi="Arial" w:cs="Arial"/>
                <w:sz w:val="28"/>
                <w:szCs w:val="28"/>
              </w:rPr>
            </w:pPr>
            <w:r w:rsidRPr="00056466">
              <w:rPr>
                <w:rFonts w:eastAsia="標楷體"/>
                <w:sz w:val="28"/>
                <w:szCs w:val="28"/>
              </w:rPr>
              <w:t>單位神長</w:t>
            </w:r>
            <w:r w:rsidRPr="00056466">
              <w:rPr>
                <w:rFonts w:eastAsia="標楷體"/>
                <w:sz w:val="28"/>
                <w:szCs w:val="28"/>
              </w:rPr>
              <w:t>(</w:t>
            </w:r>
            <w:r w:rsidRPr="00056466">
              <w:rPr>
                <w:rFonts w:eastAsia="標楷體"/>
                <w:sz w:val="28"/>
                <w:szCs w:val="28"/>
              </w:rPr>
              <w:t>主管</w:t>
            </w:r>
            <w:r w:rsidRPr="00056466">
              <w:rPr>
                <w:rFonts w:eastAsia="標楷體"/>
                <w:sz w:val="28"/>
                <w:szCs w:val="28"/>
              </w:rPr>
              <w:t>)</w:t>
            </w:r>
            <w:r w:rsidRPr="00056466">
              <w:rPr>
                <w:rFonts w:eastAsia="標楷體"/>
                <w:sz w:val="28"/>
                <w:szCs w:val="28"/>
              </w:rPr>
              <w:t>簽章</w:t>
            </w:r>
          </w:p>
        </w:tc>
        <w:tc>
          <w:tcPr>
            <w:tcW w:w="1616" w:type="dxa"/>
            <w:tcBorders>
              <w:top w:val="single" w:sz="4" w:space="0" w:color="auto"/>
              <w:bottom w:val="single" w:sz="4" w:space="0" w:color="auto"/>
            </w:tcBorders>
          </w:tcPr>
          <w:p w:rsidR="00301D74" w:rsidRPr="00056466" w:rsidRDefault="00301D74" w:rsidP="006705C0">
            <w:pPr>
              <w:spacing w:before="100" w:beforeAutospacing="1" w:after="100" w:afterAutospacing="1" w:line="500" w:lineRule="exact"/>
              <w:jc w:val="center"/>
              <w:rPr>
                <w:rFonts w:ascii="Arial" w:eastAsia="標楷體" w:hAnsi="Arial" w:cs="Arial"/>
                <w:sz w:val="28"/>
                <w:szCs w:val="28"/>
              </w:rPr>
            </w:pPr>
          </w:p>
        </w:tc>
      </w:tr>
      <w:tr w:rsidR="00301D74" w:rsidRPr="00056466" w:rsidTr="006705C0">
        <w:trPr>
          <w:trHeight w:val="1157"/>
        </w:trPr>
        <w:tc>
          <w:tcPr>
            <w:tcW w:w="4846" w:type="dxa"/>
            <w:gridSpan w:val="3"/>
            <w:tcBorders>
              <w:top w:val="single" w:sz="4" w:space="0" w:color="auto"/>
            </w:tcBorders>
          </w:tcPr>
          <w:p w:rsidR="00301D74" w:rsidRPr="00056466" w:rsidRDefault="00301D74" w:rsidP="006705C0">
            <w:pPr>
              <w:adjustRightInd w:val="0"/>
              <w:spacing w:beforeLines="100" w:before="360" w:afterLines="100" w:after="360" w:line="360" w:lineRule="atLeast"/>
              <w:textAlignment w:val="baseline"/>
              <w:rPr>
                <w:rFonts w:eastAsia="標楷體"/>
                <w:sz w:val="28"/>
                <w:szCs w:val="28"/>
              </w:rPr>
            </w:pPr>
            <w:r w:rsidRPr="00056466">
              <w:rPr>
                <w:rFonts w:eastAsia="標楷體"/>
                <w:sz w:val="28"/>
                <w:szCs w:val="28"/>
              </w:rPr>
              <w:t>報名日期</w:t>
            </w:r>
          </w:p>
          <w:p w:rsidR="00301D74" w:rsidRPr="00056466" w:rsidRDefault="00301D74" w:rsidP="006705C0">
            <w:pPr>
              <w:spacing w:before="100" w:beforeAutospacing="1" w:after="100" w:afterAutospacing="1" w:line="500" w:lineRule="exact"/>
              <w:rPr>
                <w:rFonts w:ascii="Arial" w:eastAsia="標楷體" w:hAnsi="Arial" w:cs="Arial"/>
                <w:sz w:val="28"/>
                <w:szCs w:val="28"/>
              </w:rPr>
            </w:pPr>
            <w:r w:rsidRPr="00056466">
              <w:rPr>
                <w:rFonts w:eastAsia="標楷體"/>
                <w:sz w:val="28"/>
                <w:szCs w:val="28"/>
              </w:rPr>
              <w:t>2018</w:t>
            </w:r>
            <w:r w:rsidRPr="00056466">
              <w:rPr>
                <w:rFonts w:eastAsia="標楷體"/>
                <w:sz w:val="28"/>
                <w:szCs w:val="28"/>
              </w:rPr>
              <w:t>年</w:t>
            </w:r>
            <w:r w:rsidRPr="00056466">
              <w:rPr>
                <w:rFonts w:eastAsia="標楷體"/>
                <w:sz w:val="28"/>
                <w:szCs w:val="28"/>
              </w:rPr>
              <w:t xml:space="preserve">     </w:t>
            </w:r>
            <w:r w:rsidRPr="00056466">
              <w:rPr>
                <w:rFonts w:eastAsia="標楷體"/>
                <w:sz w:val="28"/>
                <w:szCs w:val="28"/>
              </w:rPr>
              <w:t>月</w:t>
            </w:r>
            <w:r w:rsidRPr="00056466">
              <w:rPr>
                <w:rFonts w:eastAsia="標楷體"/>
                <w:sz w:val="28"/>
                <w:szCs w:val="28"/>
              </w:rPr>
              <w:t xml:space="preserve">     </w:t>
            </w:r>
            <w:r w:rsidRPr="00056466">
              <w:rPr>
                <w:rFonts w:eastAsia="標楷體"/>
                <w:sz w:val="28"/>
                <w:szCs w:val="28"/>
              </w:rPr>
              <w:t>日</w:t>
            </w:r>
          </w:p>
        </w:tc>
        <w:tc>
          <w:tcPr>
            <w:tcW w:w="4848" w:type="dxa"/>
            <w:gridSpan w:val="3"/>
            <w:tcBorders>
              <w:top w:val="single" w:sz="4" w:space="0" w:color="auto"/>
            </w:tcBorders>
          </w:tcPr>
          <w:p w:rsidR="00301D74" w:rsidRPr="00056466" w:rsidRDefault="00301D74" w:rsidP="006705C0">
            <w:pPr>
              <w:spacing w:before="100" w:beforeAutospacing="1" w:after="100" w:afterAutospacing="1" w:line="500" w:lineRule="exact"/>
              <w:jc w:val="center"/>
              <w:rPr>
                <w:rFonts w:ascii="Arial" w:eastAsia="標楷體" w:hAnsi="Arial" w:cs="Arial"/>
                <w:sz w:val="28"/>
                <w:szCs w:val="28"/>
              </w:rPr>
            </w:pPr>
            <w:r w:rsidRPr="00056466">
              <w:rPr>
                <w:rFonts w:eastAsia="標楷體"/>
                <w:sz w:val="28"/>
                <w:szCs w:val="28"/>
              </w:rPr>
              <w:t>單位用印</w:t>
            </w:r>
          </w:p>
        </w:tc>
      </w:tr>
    </w:tbl>
    <w:p w:rsidR="00833DFC" w:rsidRPr="00056466" w:rsidRDefault="00833DFC" w:rsidP="00301D74">
      <w:pPr>
        <w:spacing w:line="500" w:lineRule="exact"/>
        <w:rPr>
          <w:rFonts w:ascii="標楷體" w:eastAsia="標楷體" w:hAnsi="標楷體"/>
          <w:sz w:val="28"/>
          <w:szCs w:val="28"/>
        </w:rPr>
      </w:pPr>
    </w:p>
    <w:sectPr w:rsidR="00833DFC" w:rsidRPr="00056466" w:rsidSect="00301D74">
      <w:headerReference w:type="default" r:id="rId8"/>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E83" w:rsidRDefault="00747E83">
      <w:r>
        <w:separator/>
      </w:r>
    </w:p>
  </w:endnote>
  <w:endnote w:type="continuationSeparator" w:id="0">
    <w:p w:rsidR="00747E83" w:rsidRDefault="007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E83" w:rsidRDefault="00747E83">
      <w:r>
        <w:separator/>
      </w:r>
    </w:p>
  </w:footnote>
  <w:footnote w:type="continuationSeparator" w:id="0">
    <w:p w:rsidR="00747E83" w:rsidRDefault="00747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995" w:rsidRDefault="00017995">
    <w:pPr>
      <w:pStyle w:val="a3"/>
    </w:pPr>
    <w:r w:rsidRPr="00017995">
      <w:rPr>
        <w:rFonts w:hint="eastAsia"/>
      </w:rPr>
      <w:t>2018</w:t>
    </w:r>
    <w:r w:rsidRPr="00017995">
      <w:rPr>
        <w:rFonts w:hint="eastAsia"/>
      </w:rPr>
      <w:t>年『</w:t>
    </w:r>
    <w:r w:rsidRPr="00017995">
      <w:rPr>
        <w:rFonts w:hint="eastAsia"/>
      </w:rPr>
      <w:t>NCCT</w:t>
    </w:r>
    <w:r w:rsidRPr="00017995">
      <w:rPr>
        <w:rFonts w:hint="eastAsia"/>
      </w:rPr>
      <w:t>基督徒暨心智障礙者聯誼運動會』</w:t>
    </w:r>
  </w:p>
  <w:p w:rsidR="00017995" w:rsidRDefault="00017995">
    <w:pPr>
      <w:pStyle w:val="a3"/>
    </w:pPr>
  </w:p>
  <w:p w:rsidR="00017995" w:rsidRDefault="000179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71C8"/>
    <w:multiLevelType w:val="hybridMultilevel"/>
    <w:tmpl w:val="BC20BD44"/>
    <w:lvl w:ilvl="0" w:tplc="A5BCA754">
      <w:start w:val="1"/>
      <w:numFmt w:val="taiwaneseCountingThousand"/>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906"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nsid w:val="13FC62DB"/>
    <w:multiLevelType w:val="hybridMultilevel"/>
    <w:tmpl w:val="63D8F5E4"/>
    <w:lvl w:ilvl="0" w:tplc="DC8C7F7A">
      <w:start w:val="1"/>
      <w:numFmt w:val="taiwaneseCountingThousand"/>
      <w:lvlText w:val="%1、"/>
      <w:lvlJc w:val="left"/>
      <w:pPr>
        <w:tabs>
          <w:tab w:val="num" w:pos="720"/>
        </w:tabs>
        <w:ind w:left="720" w:hanging="720"/>
      </w:pPr>
      <w:rPr>
        <w:rFonts w:hint="eastAsia"/>
        <w:lang w:val="en-US"/>
      </w:rPr>
    </w:lvl>
    <w:lvl w:ilvl="1" w:tplc="92C039C2">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568162E7"/>
    <w:multiLevelType w:val="hybridMultilevel"/>
    <w:tmpl w:val="1606269E"/>
    <w:lvl w:ilvl="0" w:tplc="74C64576">
      <w:start w:val="1"/>
      <w:numFmt w:val="decimal"/>
      <w:lvlText w:val="%1."/>
      <w:lvlJc w:val="left"/>
      <w:pPr>
        <w:ind w:left="1170" w:hanging="36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C81"/>
    <w:rsid w:val="00004542"/>
    <w:rsid w:val="00017995"/>
    <w:rsid w:val="00026FA8"/>
    <w:rsid w:val="00052F1E"/>
    <w:rsid w:val="00056466"/>
    <w:rsid w:val="00061284"/>
    <w:rsid w:val="00080C64"/>
    <w:rsid w:val="000B377A"/>
    <w:rsid w:val="000D251F"/>
    <w:rsid w:val="000D2DDF"/>
    <w:rsid w:val="000E2874"/>
    <w:rsid w:val="00102002"/>
    <w:rsid w:val="00117D41"/>
    <w:rsid w:val="001274BC"/>
    <w:rsid w:val="00165CD4"/>
    <w:rsid w:val="00182156"/>
    <w:rsid w:val="001839B6"/>
    <w:rsid w:val="001938F6"/>
    <w:rsid w:val="0019791A"/>
    <w:rsid w:val="001C1139"/>
    <w:rsid w:val="001C4AE9"/>
    <w:rsid w:val="001D0539"/>
    <w:rsid w:val="001F2956"/>
    <w:rsid w:val="001F4182"/>
    <w:rsid w:val="002048AB"/>
    <w:rsid w:val="002432E4"/>
    <w:rsid w:val="0028351B"/>
    <w:rsid w:val="002B274A"/>
    <w:rsid w:val="002B3414"/>
    <w:rsid w:val="002D1438"/>
    <w:rsid w:val="002F55AF"/>
    <w:rsid w:val="00301D74"/>
    <w:rsid w:val="003318E0"/>
    <w:rsid w:val="00335927"/>
    <w:rsid w:val="00341BC0"/>
    <w:rsid w:val="00365E0A"/>
    <w:rsid w:val="00385E9D"/>
    <w:rsid w:val="003B233D"/>
    <w:rsid w:val="003B7BC3"/>
    <w:rsid w:val="003E3A94"/>
    <w:rsid w:val="003E50BF"/>
    <w:rsid w:val="0040491E"/>
    <w:rsid w:val="004068F9"/>
    <w:rsid w:val="0041747C"/>
    <w:rsid w:val="004176AD"/>
    <w:rsid w:val="0044120A"/>
    <w:rsid w:val="0044771E"/>
    <w:rsid w:val="00463B10"/>
    <w:rsid w:val="00471A99"/>
    <w:rsid w:val="00491902"/>
    <w:rsid w:val="004C0575"/>
    <w:rsid w:val="004D3E30"/>
    <w:rsid w:val="004E434F"/>
    <w:rsid w:val="005139C7"/>
    <w:rsid w:val="00567F92"/>
    <w:rsid w:val="0057539C"/>
    <w:rsid w:val="0058648A"/>
    <w:rsid w:val="0059324F"/>
    <w:rsid w:val="00595DA2"/>
    <w:rsid w:val="005A5017"/>
    <w:rsid w:val="005E2738"/>
    <w:rsid w:val="005E35B3"/>
    <w:rsid w:val="00602D7B"/>
    <w:rsid w:val="0060456E"/>
    <w:rsid w:val="00615332"/>
    <w:rsid w:val="0063120C"/>
    <w:rsid w:val="00643ACA"/>
    <w:rsid w:val="006468C4"/>
    <w:rsid w:val="00665712"/>
    <w:rsid w:val="006705C0"/>
    <w:rsid w:val="00680E30"/>
    <w:rsid w:val="006A4064"/>
    <w:rsid w:val="006E220D"/>
    <w:rsid w:val="00711779"/>
    <w:rsid w:val="00711C6B"/>
    <w:rsid w:val="007228F5"/>
    <w:rsid w:val="0073595B"/>
    <w:rsid w:val="007426FA"/>
    <w:rsid w:val="00745245"/>
    <w:rsid w:val="00747E83"/>
    <w:rsid w:val="00754118"/>
    <w:rsid w:val="007676CE"/>
    <w:rsid w:val="00767D4F"/>
    <w:rsid w:val="007A45D5"/>
    <w:rsid w:val="007C63C3"/>
    <w:rsid w:val="007D132B"/>
    <w:rsid w:val="0080264A"/>
    <w:rsid w:val="00802F6B"/>
    <w:rsid w:val="00803D94"/>
    <w:rsid w:val="008062F2"/>
    <w:rsid w:val="00832825"/>
    <w:rsid w:val="00833DFC"/>
    <w:rsid w:val="0083484E"/>
    <w:rsid w:val="0084269B"/>
    <w:rsid w:val="00846014"/>
    <w:rsid w:val="00854A0E"/>
    <w:rsid w:val="00897462"/>
    <w:rsid w:val="008E7D52"/>
    <w:rsid w:val="0090289B"/>
    <w:rsid w:val="00906072"/>
    <w:rsid w:val="0090697C"/>
    <w:rsid w:val="00921A26"/>
    <w:rsid w:val="00931BE0"/>
    <w:rsid w:val="009879F5"/>
    <w:rsid w:val="00987AC9"/>
    <w:rsid w:val="009A0E6D"/>
    <w:rsid w:val="009A59BF"/>
    <w:rsid w:val="009B0109"/>
    <w:rsid w:val="009C1B16"/>
    <w:rsid w:val="009C443F"/>
    <w:rsid w:val="00A077B7"/>
    <w:rsid w:val="00A5534C"/>
    <w:rsid w:val="00A63447"/>
    <w:rsid w:val="00A80123"/>
    <w:rsid w:val="00A848EA"/>
    <w:rsid w:val="00AA66DC"/>
    <w:rsid w:val="00AB4DF1"/>
    <w:rsid w:val="00AF3531"/>
    <w:rsid w:val="00B11135"/>
    <w:rsid w:val="00B15C53"/>
    <w:rsid w:val="00B25175"/>
    <w:rsid w:val="00B276FA"/>
    <w:rsid w:val="00B36D3D"/>
    <w:rsid w:val="00B41C79"/>
    <w:rsid w:val="00BB7921"/>
    <w:rsid w:val="00BC6E69"/>
    <w:rsid w:val="00BD437B"/>
    <w:rsid w:val="00C172E4"/>
    <w:rsid w:val="00C201BA"/>
    <w:rsid w:val="00C21D7C"/>
    <w:rsid w:val="00C3326B"/>
    <w:rsid w:val="00C54477"/>
    <w:rsid w:val="00C84787"/>
    <w:rsid w:val="00C904E1"/>
    <w:rsid w:val="00C913BB"/>
    <w:rsid w:val="00CA0E00"/>
    <w:rsid w:val="00CA14CB"/>
    <w:rsid w:val="00CB4C05"/>
    <w:rsid w:val="00CB5C8D"/>
    <w:rsid w:val="00CC367B"/>
    <w:rsid w:val="00CD0334"/>
    <w:rsid w:val="00CE24DE"/>
    <w:rsid w:val="00D60595"/>
    <w:rsid w:val="00D6152E"/>
    <w:rsid w:val="00D671FF"/>
    <w:rsid w:val="00D83C5A"/>
    <w:rsid w:val="00DA790C"/>
    <w:rsid w:val="00DB06EF"/>
    <w:rsid w:val="00DB565F"/>
    <w:rsid w:val="00DD6406"/>
    <w:rsid w:val="00DE175B"/>
    <w:rsid w:val="00DF7888"/>
    <w:rsid w:val="00E0539B"/>
    <w:rsid w:val="00E36B8D"/>
    <w:rsid w:val="00E41802"/>
    <w:rsid w:val="00E44BCD"/>
    <w:rsid w:val="00E7589D"/>
    <w:rsid w:val="00E76283"/>
    <w:rsid w:val="00E82B8B"/>
    <w:rsid w:val="00E96E5E"/>
    <w:rsid w:val="00EA2D19"/>
    <w:rsid w:val="00EA3ED9"/>
    <w:rsid w:val="00EA40E6"/>
    <w:rsid w:val="00EA73E5"/>
    <w:rsid w:val="00EC340E"/>
    <w:rsid w:val="00ED22CE"/>
    <w:rsid w:val="00ED39B1"/>
    <w:rsid w:val="00EF36A2"/>
    <w:rsid w:val="00F052DB"/>
    <w:rsid w:val="00F054D9"/>
    <w:rsid w:val="00F0590B"/>
    <w:rsid w:val="00F06DFE"/>
    <w:rsid w:val="00F10C81"/>
    <w:rsid w:val="00F13AD0"/>
    <w:rsid w:val="00F17EFA"/>
    <w:rsid w:val="00F702CC"/>
    <w:rsid w:val="00FB4D4B"/>
    <w:rsid w:val="00FB5F3F"/>
    <w:rsid w:val="00FD43D7"/>
    <w:rsid w:val="00FF42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0C8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0C81"/>
    <w:pPr>
      <w:tabs>
        <w:tab w:val="center" w:pos="4153"/>
        <w:tab w:val="right" w:pos="8306"/>
      </w:tabs>
      <w:snapToGrid w:val="0"/>
    </w:pPr>
    <w:rPr>
      <w:sz w:val="20"/>
      <w:szCs w:val="20"/>
    </w:rPr>
  </w:style>
  <w:style w:type="paragraph" w:styleId="a5">
    <w:name w:val="footer"/>
    <w:basedOn w:val="a"/>
    <w:rsid w:val="00F10C81"/>
    <w:pPr>
      <w:tabs>
        <w:tab w:val="center" w:pos="4153"/>
        <w:tab w:val="right" w:pos="8306"/>
      </w:tabs>
      <w:snapToGrid w:val="0"/>
    </w:pPr>
    <w:rPr>
      <w:sz w:val="20"/>
      <w:szCs w:val="20"/>
    </w:rPr>
  </w:style>
  <w:style w:type="paragraph" w:styleId="a6">
    <w:name w:val="Balloon Text"/>
    <w:basedOn w:val="a"/>
    <w:semiHidden/>
    <w:rsid w:val="00F054D9"/>
    <w:rPr>
      <w:rFonts w:ascii="Arial" w:hAnsi="Arial"/>
      <w:sz w:val="18"/>
      <w:szCs w:val="18"/>
    </w:rPr>
  </w:style>
  <w:style w:type="table" w:styleId="a7">
    <w:name w:val="Table Grid"/>
    <w:basedOn w:val="a1"/>
    <w:rsid w:val="00833D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頁首 字元"/>
    <w:link w:val="a3"/>
    <w:uiPriority w:val="99"/>
    <w:rsid w:val="00017995"/>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0C8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0C81"/>
    <w:pPr>
      <w:tabs>
        <w:tab w:val="center" w:pos="4153"/>
        <w:tab w:val="right" w:pos="8306"/>
      </w:tabs>
      <w:snapToGrid w:val="0"/>
    </w:pPr>
    <w:rPr>
      <w:sz w:val="20"/>
      <w:szCs w:val="20"/>
    </w:rPr>
  </w:style>
  <w:style w:type="paragraph" w:styleId="a5">
    <w:name w:val="footer"/>
    <w:basedOn w:val="a"/>
    <w:rsid w:val="00F10C81"/>
    <w:pPr>
      <w:tabs>
        <w:tab w:val="center" w:pos="4153"/>
        <w:tab w:val="right" w:pos="8306"/>
      </w:tabs>
      <w:snapToGrid w:val="0"/>
    </w:pPr>
    <w:rPr>
      <w:sz w:val="20"/>
      <w:szCs w:val="20"/>
    </w:rPr>
  </w:style>
  <w:style w:type="paragraph" w:styleId="a6">
    <w:name w:val="Balloon Text"/>
    <w:basedOn w:val="a"/>
    <w:semiHidden/>
    <w:rsid w:val="00F054D9"/>
    <w:rPr>
      <w:rFonts w:ascii="Arial" w:hAnsi="Arial"/>
      <w:sz w:val="18"/>
      <w:szCs w:val="18"/>
    </w:rPr>
  </w:style>
  <w:style w:type="table" w:styleId="a7">
    <w:name w:val="Table Grid"/>
    <w:basedOn w:val="a1"/>
    <w:rsid w:val="00833D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頁首 字元"/>
    <w:link w:val="a3"/>
    <w:uiPriority w:val="99"/>
    <w:rsid w:val="0001799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40651">
      <w:bodyDiv w:val="1"/>
      <w:marLeft w:val="0"/>
      <w:marRight w:val="0"/>
      <w:marTop w:val="0"/>
      <w:marBottom w:val="0"/>
      <w:divBdr>
        <w:top w:val="none" w:sz="0" w:space="0" w:color="auto"/>
        <w:left w:val="none" w:sz="0" w:space="0" w:color="auto"/>
        <w:bottom w:val="none" w:sz="0" w:space="0" w:color="auto"/>
        <w:right w:val="none" w:sz="0" w:space="0" w:color="auto"/>
      </w:divBdr>
    </w:div>
    <w:div w:id="533274336">
      <w:bodyDiv w:val="1"/>
      <w:marLeft w:val="0"/>
      <w:marRight w:val="0"/>
      <w:marTop w:val="0"/>
      <w:marBottom w:val="0"/>
      <w:divBdr>
        <w:top w:val="none" w:sz="0" w:space="0" w:color="auto"/>
        <w:left w:val="none" w:sz="0" w:space="0" w:color="auto"/>
        <w:bottom w:val="none" w:sz="0" w:space="0" w:color="auto"/>
        <w:right w:val="none" w:sz="0" w:space="0" w:color="auto"/>
      </w:divBdr>
      <w:divsChild>
        <w:div w:id="1440638650">
          <w:marLeft w:val="1560"/>
          <w:marRight w:val="0"/>
          <w:marTop w:val="0"/>
          <w:marBottom w:val="0"/>
          <w:divBdr>
            <w:top w:val="none" w:sz="0" w:space="0" w:color="auto"/>
            <w:left w:val="none" w:sz="0" w:space="0" w:color="auto"/>
            <w:bottom w:val="none" w:sz="0" w:space="0" w:color="auto"/>
            <w:right w:val="none" w:sz="0" w:space="0" w:color="auto"/>
          </w:divBdr>
        </w:div>
        <w:div w:id="1713576420">
          <w:marLeft w:val="1560"/>
          <w:marRight w:val="0"/>
          <w:marTop w:val="0"/>
          <w:marBottom w:val="0"/>
          <w:divBdr>
            <w:top w:val="none" w:sz="0" w:space="0" w:color="auto"/>
            <w:left w:val="none" w:sz="0" w:space="0" w:color="auto"/>
            <w:bottom w:val="none" w:sz="0" w:space="0" w:color="auto"/>
            <w:right w:val="none" w:sz="0" w:space="0" w:color="auto"/>
          </w:divBdr>
        </w:div>
        <w:div w:id="2021930808">
          <w:marLeft w:val="1560"/>
          <w:marRight w:val="0"/>
          <w:marTop w:val="0"/>
          <w:marBottom w:val="0"/>
          <w:divBdr>
            <w:top w:val="none" w:sz="0" w:space="0" w:color="auto"/>
            <w:left w:val="none" w:sz="0" w:space="0" w:color="auto"/>
            <w:bottom w:val="none" w:sz="0" w:space="0" w:color="auto"/>
            <w:right w:val="none" w:sz="0" w:space="0" w:color="auto"/>
          </w:divBdr>
        </w:div>
      </w:divsChild>
    </w:div>
    <w:div w:id="769862384">
      <w:bodyDiv w:val="1"/>
      <w:marLeft w:val="0"/>
      <w:marRight w:val="0"/>
      <w:marTop w:val="0"/>
      <w:marBottom w:val="0"/>
      <w:divBdr>
        <w:top w:val="none" w:sz="0" w:space="0" w:color="auto"/>
        <w:left w:val="none" w:sz="0" w:space="0" w:color="auto"/>
        <w:bottom w:val="none" w:sz="0" w:space="0" w:color="auto"/>
        <w:right w:val="none" w:sz="0" w:space="0" w:color="auto"/>
      </w:divBdr>
      <w:divsChild>
        <w:div w:id="931357348">
          <w:marLeft w:val="1841"/>
          <w:marRight w:val="0"/>
          <w:marTop w:val="0"/>
          <w:marBottom w:val="0"/>
          <w:divBdr>
            <w:top w:val="none" w:sz="0" w:space="0" w:color="auto"/>
            <w:left w:val="none" w:sz="0" w:space="0" w:color="auto"/>
            <w:bottom w:val="none" w:sz="0" w:space="0" w:color="auto"/>
            <w:right w:val="none" w:sz="0" w:space="0" w:color="auto"/>
          </w:divBdr>
        </w:div>
        <w:div w:id="1683167278">
          <w:marLeft w:val="1841"/>
          <w:marRight w:val="0"/>
          <w:marTop w:val="0"/>
          <w:marBottom w:val="0"/>
          <w:divBdr>
            <w:top w:val="none" w:sz="0" w:space="0" w:color="auto"/>
            <w:left w:val="none" w:sz="0" w:space="0" w:color="auto"/>
            <w:bottom w:val="none" w:sz="0" w:space="0" w:color="auto"/>
            <w:right w:val="none" w:sz="0" w:space="0" w:color="auto"/>
          </w:divBdr>
        </w:div>
      </w:divsChild>
    </w:div>
    <w:div w:id="1065254825">
      <w:bodyDiv w:val="1"/>
      <w:marLeft w:val="0"/>
      <w:marRight w:val="0"/>
      <w:marTop w:val="0"/>
      <w:marBottom w:val="0"/>
      <w:divBdr>
        <w:top w:val="none" w:sz="0" w:space="0" w:color="auto"/>
        <w:left w:val="none" w:sz="0" w:space="0" w:color="auto"/>
        <w:bottom w:val="none" w:sz="0" w:space="0" w:color="auto"/>
        <w:right w:val="none" w:sz="0" w:space="0" w:color="auto"/>
      </w:divBdr>
    </w:div>
    <w:div w:id="1107889153">
      <w:bodyDiv w:val="1"/>
      <w:marLeft w:val="0"/>
      <w:marRight w:val="0"/>
      <w:marTop w:val="0"/>
      <w:marBottom w:val="0"/>
      <w:divBdr>
        <w:top w:val="none" w:sz="0" w:space="0" w:color="auto"/>
        <w:left w:val="none" w:sz="0" w:space="0" w:color="auto"/>
        <w:bottom w:val="none" w:sz="0" w:space="0" w:color="auto"/>
        <w:right w:val="none" w:sz="0" w:space="0" w:color="auto"/>
      </w:divBdr>
      <w:divsChild>
        <w:div w:id="53629876">
          <w:marLeft w:val="1276"/>
          <w:marRight w:val="0"/>
          <w:marTop w:val="0"/>
          <w:marBottom w:val="0"/>
          <w:divBdr>
            <w:top w:val="none" w:sz="0" w:space="0" w:color="auto"/>
            <w:left w:val="none" w:sz="0" w:space="0" w:color="auto"/>
            <w:bottom w:val="none" w:sz="0" w:space="0" w:color="auto"/>
            <w:right w:val="none" w:sz="0" w:space="0" w:color="auto"/>
          </w:divBdr>
        </w:div>
        <w:div w:id="1927766440">
          <w:marLeft w:val="1276"/>
          <w:marRight w:val="0"/>
          <w:marTop w:val="0"/>
          <w:marBottom w:val="0"/>
          <w:divBdr>
            <w:top w:val="none" w:sz="0" w:space="0" w:color="auto"/>
            <w:left w:val="none" w:sz="0" w:space="0" w:color="auto"/>
            <w:bottom w:val="none" w:sz="0" w:space="0" w:color="auto"/>
            <w:right w:val="none" w:sz="0" w:space="0" w:color="auto"/>
          </w:divBdr>
        </w:div>
      </w:divsChild>
    </w:div>
    <w:div w:id="1141266843">
      <w:bodyDiv w:val="1"/>
      <w:marLeft w:val="0"/>
      <w:marRight w:val="0"/>
      <w:marTop w:val="0"/>
      <w:marBottom w:val="0"/>
      <w:divBdr>
        <w:top w:val="none" w:sz="0" w:space="0" w:color="auto"/>
        <w:left w:val="none" w:sz="0" w:space="0" w:color="auto"/>
        <w:bottom w:val="none" w:sz="0" w:space="0" w:color="auto"/>
        <w:right w:val="none" w:sz="0" w:space="0" w:color="auto"/>
      </w:divBdr>
      <w:divsChild>
        <w:div w:id="366956431">
          <w:marLeft w:val="1417"/>
          <w:marRight w:val="0"/>
          <w:marTop w:val="0"/>
          <w:marBottom w:val="0"/>
          <w:divBdr>
            <w:top w:val="none" w:sz="0" w:space="0" w:color="auto"/>
            <w:left w:val="none" w:sz="0" w:space="0" w:color="auto"/>
            <w:bottom w:val="none" w:sz="0" w:space="0" w:color="auto"/>
            <w:right w:val="none" w:sz="0" w:space="0" w:color="auto"/>
          </w:divBdr>
        </w:div>
        <w:div w:id="1101070917">
          <w:marLeft w:val="1417"/>
          <w:marRight w:val="0"/>
          <w:marTop w:val="0"/>
          <w:marBottom w:val="0"/>
          <w:divBdr>
            <w:top w:val="none" w:sz="0" w:space="0" w:color="auto"/>
            <w:left w:val="none" w:sz="0" w:space="0" w:color="auto"/>
            <w:bottom w:val="none" w:sz="0" w:space="0" w:color="auto"/>
            <w:right w:val="none" w:sz="0" w:space="0" w:color="auto"/>
          </w:divBdr>
        </w:div>
      </w:divsChild>
    </w:div>
    <w:div w:id="1228107796">
      <w:bodyDiv w:val="1"/>
      <w:marLeft w:val="0"/>
      <w:marRight w:val="0"/>
      <w:marTop w:val="0"/>
      <w:marBottom w:val="0"/>
      <w:divBdr>
        <w:top w:val="none" w:sz="0" w:space="0" w:color="auto"/>
        <w:left w:val="none" w:sz="0" w:space="0" w:color="auto"/>
        <w:bottom w:val="none" w:sz="0" w:space="0" w:color="auto"/>
        <w:right w:val="none" w:sz="0" w:space="0" w:color="auto"/>
      </w:divBdr>
    </w:div>
    <w:div w:id="1453934422">
      <w:bodyDiv w:val="1"/>
      <w:marLeft w:val="0"/>
      <w:marRight w:val="0"/>
      <w:marTop w:val="0"/>
      <w:marBottom w:val="0"/>
      <w:divBdr>
        <w:top w:val="none" w:sz="0" w:space="0" w:color="auto"/>
        <w:left w:val="none" w:sz="0" w:space="0" w:color="auto"/>
        <w:bottom w:val="none" w:sz="0" w:space="0" w:color="auto"/>
        <w:right w:val="none" w:sz="0" w:space="0" w:color="auto"/>
      </w:divBdr>
      <w:divsChild>
        <w:div w:id="908853283">
          <w:marLeft w:val="1841"/>
          <w:marRight w:val="0"/>
          <w:marTop w:val="0"/>
          <w:marBottom w:val="0"/>
          <w:divBdr>
            <w:top w:val="none" w:sz="0" w:space="0" w:color="auto"/>
            <w:left w:val="none" w:sz="0" w:space="0" w:color="auto"/>
            <w:bottom w:val="none" w:sz="0" w:space="0" w:color="auto"/>
            <w:right w:val="none" w:sz="0" w:space="0" w:color="auto"/>
          </w:divBdr>
        </w:div>
        <w:div w:id="1206144183">
          <w:marLeft w:val="1841"/>
          <w:marRight w:val="0"/>
          <w:marTop w:val="0"/>
          <w:marBottom w:val="0"/>
          <w:divBdr>
            <w:top w:val="none" w:sz="0" w:space="0" w:color="auto"/>
            <w:left w:val="none" w:sz="0" w:space="0" w:color="auto"/>
            <w:bottom w:val="none" w:sz="0" w:space="0" w:color="auto"/>
            <w:right w:val="none" w:sz="0" w:space="0" w:color="auto"/>
          </w:divBdr>
        </w:div>
      </w:divsChild>
    </w:div>
    <w:div w:id="1619070794">
      <w:bodyDiv w:val="1"/>
      <w:marLeft w:val="0"/>
      <w:marRight w:val="0"/>
      <w:marTop w:val="0"/>
      <w:marBottom w:val="0"/>
      <w:divBdr>
        <w:top w:val="none" w:sz="0" w:space="0" w:color="auto"/>
        <w:left w:val="none" w:sz="0" w:space="0" w:color="auto"/>
        <w:bottom w:val="none" w:sz="0" w:space="0" w:color="auto"/>
        <w:right w:val="none" w:sz="0" w:space="0" w:color="auto"/>
      </w:divBdr>
      <w:divsChild>
        <w:div w:id="601425579">
          <w:marLeft w:val="1417"/>
          <w:marRight w:val="0"/>
          <w:marTop w:val="0"/>
          <w:marBottom w:val="0"/>
          <w:divBdr>
            <w:top w:val="none" w:sz="0" w:space="0" w:color="auto"/>
            <w:left w:val="none" w:sz="0" w:space="0" w:color="auto"/>
            <w:bottom w:val="none" w:sz="0" w:space="0" w:color="auto"/>
            <w:right w:val="none" w:sz="0" w:space="0" w:color="auto"/>
          </w:divBdr>
        </w:div>
        <w:div w:id="829715034">
          <w:marLeft w:val="1417"/>
          <w:marRight w:val="0"/>
          <w:marTop w:val="0"/>
          <w:marBottom w:val="0"/>
          <w:divBdr>
            <w:top w:val="none" w:sz="0" w:space="0" w:color="auto"/>
            <w:left w:val="none" w:sz="0" w:space="0" w:color="auto"/>
            <w:bottom w:val="none" w:sz="0" w:space="0" w:color="auto"/>
            <w:right w:val="none" w:sz="0" w:space="0" w:color="auto"/>
          </w:divBdr>
        </w:div>
        <w:div w:id="2030913495">
          <w:marLeft w:val="1417"/>
          <w:marRight w:val="0"/>
          <w:marTop w:val="0"/>
          <w:marBottom w:val="0"/>
          <w:divBdr>
            <w:top w:val="none" w:sz="0" w:space="0" w:color="auto"/>
            <w:left w:val="none" w:sz="0" w:space="0" w:color="auto"/>
            <w:bottom w:val="none" w:sz="0" w:space="0" w:color="auto"/>
            <w:right w:val="none" w:sz="0" w:space="0" w:color="auto"/>
          </w:divBdr>
        </w:div>
      </w:divsChild>
    </w:div>
    <w:div w:id="1639602468">
      <w:bodyDiv w:val="1"/>
      <w:marLeft w:val="0"/>
      <w:marRight w:val="0"/>
      <w:marTop w:val="0"/>
      <w:marBottom w:val="0"/>
      <w:divBdr>
        <w:top w:val="none" w:sz="0" w:space="0" w:color="auto"/>
        <w:left w:val="none" w:sz="0" w:space="0" w:color="auto"/>
        <w:bottom w:val="none" w:sz="0" w:space="0" w:color="auto"/>
        <w:right w:val="none" w:sz="0" w:space="0" w:color="auto"/>
      </w:divBdr>
      <w:divsChild>
        <w:div w:id="858350548">
          <w:marLeft w:val="1560"/>
          <w:marRight w:val="0"/>
          <w:marTop w:val="0"/>
          <w:marBottom w:val="0"/>
          <w:divBdr>
            <w:top w:val="none" w:sz="0" w:space="0" w:color="auto"/>
            <w:left w:val="none" w:sz="0" w:space="0" w:color="auto"/>
            <w:bottom w:val="none" w:sz="0" w:space="0" w:color="auto"/>
            <w:right w:val="none" w:sz="0" w:space="0" w:color="auto"/>
          </w:divBdr>
        </w:div>
        <w:div w:id="1129854524">
          <w:marLeft w:val="1560"/>
          <w:marRight w:val="0"/>
          <w:marTop w:val="0"/>
          <w:marBottom w:val="0"/>
          <w:divBdr>
            <w:top w:val="none" w:sz="0" w:space="0" w:color="auto"/>
            <w:left w:val="none" w:sz="0" w:space="0" w:color="auto"/>
            <w:bottom w:val="none" w:sz="0" w:space="0" w:color="auto"/>
            <w:right w:val="none" w:sz="0" w:space="0" w:color="auto"/>
          </w:divBdr>
        </w:div>
        <w:div w:id="1146052720">
          <w:marLeft w:val="1560"/>
          <w:marRight w:val="0"/>
          <w:marTop w:val="0"/>
          <w:marBottom w:val="0"/>
          <w:divBdr>
            <w:top w:val="none" w:sz="0" w:space="0" w:color="auto"/>
            <w:left w:val="none" w:sz="0" w:space="0" w:color="auto"/>
            <w:bottom w:val="none" w:sz="0" w:space="0" w:color="auto"/>
            <w:right w:val="none" w:sz="0" w:space="0" w:color="auto"/>
          </w:divBdr>
        </w:div>
      </w:divsChild>
    </w:div>
    <w:div w:id="1721710968">
      <w:bodyDiv w:val="1"/>
      <w:marLeft w:val="0"/>
      <w:marRight w:val="0"/>
      <w:marTop w:val="0"/>
      <w:marBottom w:val="0"/>
      <w:divBdr>
        <w:top w:val="none" w:sz="0" w:space="0" w:color="auto"/>
        <w:left w:val="none" w:sz="0" w:space="0" w:color="auto"/>
        <w:bottom w:val="none" w:sz="0" w:space="0" w:color="auto"/>
        <w:right w:val="none" w:sz="0" w:space="0" w:color="auto"/>
      </w:divBdr>
      <w:divsChild>
        <w:div w:id="1609006245">
          <w:marLeft w:val="1276"/>
          <w:marRight w:val="0"/>
          <w:marTop w:val="0"/>
          <w:marBottom w:val="0"/>
          <w:divBdr>
            <w:top w:val="none" w:sz="0" w:space="0" w:color="auto"/>
            <w:left w:val="none" w:sz="0" w:space="0" w:color="auto"/>
            <w:bottom w:val="none" w:sz="0" w:space="0" w:color="auto"/>
            <w:right w:val="none" w:sz="0" w:space="0" w:color="auto"/>
          </w:divBdr>
        </w:div>
        <w:div w:id="1888955988">
          <w:marLeft w:val="1276"/>
          <w:marRight w:val="0"/>
          <w:marTop w:val="0"/>
          <w:marBottom w:val="0"/>
          <w:divBdr>
            <w:top w:val="none" w:sz="0" w:space="0" w:color="auto"/>
            <w:left w:val="none" w:sz="0" w:space="0" w:color="auto"/>
            <w:bottom w:val="none" w:sz="0" w:space="0" w:color="auto"/>
            <w:right w:val="none" w:sz="0" w:space="0" w:color="auto"/>
          </w:divBdr>
        </w:div>
      </w:divsChild>
    </w:div>
    <w:div w:id="1951692956">
      <w:bodyDiv w:val="1"/>
      <w:marLeft w:val="0"/>
      <w:marRight w:val="0"/>
      <w:marTop w:val="0"/>
      <w:marBottom w:val="0"/>
      <w:divBdr>
        <w:top w:val="none" w:sz="0" w:space="0" w:color="auto"/>
        <w:left w:val="none" w:sz="0" w:space="0" w:color="auto"/>
        <w:bottom w:val="none" w:sz="0" w:space="0" w:color="auto"/>
        <w:right w:val="none" w:sz="0" w:space="0" w:color="auto"/>
      </w:divBdr>
    </w:div>
    <w:div w:id="1962303847">
      <w:bodyDiv w:val="1"/>
      <w:marLeft w:val="0"/>
      <w:marRight w:val="0"/>
      <w:marTop w:val="0"/>
      <w:marBottom w:val="0"/>
      <w:divBdr>
        <w:top w:val="none" w:sz="0" w:space="0" w:color="auto"/>
        <w:left w:val="none" w:sz="0" w:space="0" w:color="auto"/>
        <w:bottom w:val="none" w:sz="0" w:space="0" w:color="auto"/>
        <w:right w:val="none" w:sz="0" w:space="0" w:color="auto"/>
      </w:divBdr>
    </w:div>
    <w:div w:id="2000844516">
      <w:bodyDiv w:val="1"/>
      <w:marLeft w:val="0"/>
      <w:marRight w:val="0"/>
      <w:marTop w:val="0"/>
      <w:marBottom w:val="0"/>
      <w:divBdr>
        <w:top w:val="none" w:sz="0" w:space="0" w:color="auto"/>
        <w:left w:val="none" w:sz="0" w:space="0" w:color="auto"/>
        <w:bottom w:val="none" w:sz="0" w:space="0" w:color="auto"/>
        <w:right w:val="none" w:sz="0" w:space="0" w:color="auto"/>
      </w:divBdr>
      <w:divsChild>
        <w:div w:id="1323780294">
          <w:marLeft w:val="1417"/>
          <w:marRight w:val="0"/>
          <w:marTop w:val="0"/>
          <w:marBottom w:val="0"/>
          <w:divBdr>
            <w:top w:val="none" w:sz="0" w:space="0" w:color="auto"/>
            <w:left w:val="none" w:sz="0" w:space="0" w:color="auto"/>
            <w:bottom w:val="none" w:sz="0" w:space="0" w:color="auto"/>
            <w:right w:val="none" w:sz="0" w:space="0" w:color="auto"/>
          </w:divBdr>
        </w:div>
        <w:div w:id="2099792453">
          <w:marLeft w:val="141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1620</Words>
  <Characters>829</Characters>
  <Application>Microsoft Office Word</Application>
  <DocSecurity>0</DocSecurity>
  <Lines>6</Lines>
  <Paragraphs>4</Paragraphs>
  <ScaleCrop>false</ScaleCrop>
  <Company>NONE</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新北市政府委託社團法人新北市自閉症服務協進會辦理新北市自閉症潛能發展中心辦理身﹝身心障礙籃球運動樂活體驗營﹞申請計畫書</dc:title>
  <dc:creator>SuperXP</dc:creator>
  <cp:lastModifiedBy>jou</cp:lastModifiedBy>
  <cp:revision>2</cp:revision>
  <cp:lastPrinted>2014-11-15T06:39:00Z</cp:lastPrinted>
  <dcterms:created xsi:type="dcterms:W3CDTF">2018-09-06T08:08:00Z</dcterms:created>
  <dcterms:modified xsi:type="dcterms:W3CDTF">2018-09-06T08:08:00Z</dcterms:modified>
</cp:coreProperties>
</file>