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EA" w:rsidRDefault="00FA0630">
      <w:pPr>
        <w:rPr>
          <w:rFonts w:hint="eastAsia"/>
        </w:rPr>
      </w:pPr>
      <w:r w:rsidRPr="00FA0630">
        <w:rPr>
          <w:rFonts w:hint="eastAsia"/>
        </w:rPr>
        <w:t>只要上帝的話被聽見生命就會不一樣</w:t>
      </w:r>
    </w:p>
    <w:p w:rsidR="00FA0630" w:rsidRDefault="00FA0630">
      <w:pPr>
        <w:rPr>
          <w:rFonts w:hint="eastAsia"/>
        </w:rPr>
      </w:pPr>
      <w:proofErr w:type="gramStart"/>
      <w:r w:rsidRPr="00FA0630">
        <w:rPr>
          <w:rFonts w:hint="eastAsia"/>
        </w:rPr>
        <w:t>以西結</w:t>
      </w:r>
      <w:proofErr w:type="gramEnd"/>
      <w:r w:rsidRPr="00FA0630">
        <w:rPr>
          <w:rFonts w:hint="eastAsia"/>
        </w:rPr>
        <w:t>書</w:t>
      </w:r>
      <w:r w:rsidRPr="00FA0630">
        <w:rPr>
          <w:rFonts w:hint="eastAsia"/>
        </w:rPr>
        <w:t>37</w:t>
      </w:r>
      <w:r w:rsidRPr="00FA0630">
        <w:rPr>
          <w:rFonts w:hint="eastAsia"/>
        </w:rPr>
        <w:t>章</w:t>
      </w:r>
      <w:r w:rsidRPr="00FA0630">
        <w:rPr>
          <w:rFonts w:hint="eastAsia"/>
        </w:rPr>
        <w:t>1</w:t>
      </w:r>
      <w:r w:rsidRPr="00FA0630">
        <w:rPr>
          <w:rFonts w:hint="eastAsia"/>
        </w:rPr>
        <w:t>～</w:t>
      </w:r>
      <w:r w:rsidRPr="00FA0630">
        <w:rPr>
          <w:rFonts w:hint="eastAsia"/>
        </w:rPr>
        <w:t>14</w:t>
      </w:r>
      <w:r w:rsidRPr="00FA0630">
        <w:rPr>
          <w:rFonts w:hint="eastAsia"/>
        </w:rPr>
        <w:t>節</w:t>
      </w:r>
    </w:p>
    <w:p w:rsidR="00FA0630" w:rsidRDefault="00FA0630" w:rsidP="00FA0630">
      <w:pPr>
        <w:rPr>
          <w:rFonts w:hint="eastAsia"/>
        </w:rPr>
      </w:pPr>
      <w:bookmarkStart w:id="0" w:name="_GoBack"/>
      <w:r>
        <w:rPr>
          <w:rFonts w:hint="eastAsia"/>
        </w:rPr>
        <w:t>姑目</w:t>
      </w:r>
      <w:proofErr w:type="gramStart"/>
      <w:r>
        <w:rPr>
          <w:rFonts w:hint="eastAsia"/>
        </w:rPr>
        <w:t>‧荅芭</w:t>
      </w:r>
      <w:proofErr w:type="gramEnd"/>
      <w:r>
        <w:rPr>
          <w:rFonts w:hint="eastAsia"/>
        </w:rPr>
        <w:t>絲</w:t>
      </w:r>
      <w:bookmarkEnd w:id="0"/>
      <w:r>
        <w:rPr>
          <w:rFonts w:hint="eastAsia"/>
        </w:rPr>
        <w:t>（賽德克族群區會牧師）</w:t>
      </w:r>
    </w:p>
    <w:p w:rsidR="00FA0630" w:rsidRDefault="00FA0630">
      <w:pPr>
        <w:rPr>
          <w:rFonts w:hint="eastAsia"/>
        </w:rPr>
      </w:pP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在國破家亡，聖殿被毀，被擄到巴比倫時代時期，猶太人面臨了極大考驗。離開了上帝應許之地，失去了聖城，缺少了為上帝說話的先知，完全跟歷史斷線，成為失根的民族。他們在絕望、</w:t>
      </w:r>
      <w:proofErr w:type="gramStart"/>
      <w:r>
        <w:rPr>
          <w:rFonts w:hint="eastAsia"/>
        </w:rPr>
        <w:t>恐慌，</w:t>
      </w:r>
      <w:proofErr w:type="gramEnd"/>
      <w:r>
        <w:rPr>
          <w:rFonts w:hint="eastAsia"/>
        </w:rPr>
        <w:t>及不確定的景況中，對上帝完全失去信心，不僅不懂反省，還埋怨上帝懲罰他們。在今天的經文，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先知藉枯骨復甦的異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，為他們帶來希望的信息，藉以重拾他們對上帝的信心，並告訴他們之所以淪落如此悲慘境地，是因為他們不聽上帝的話。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如何領受上帝的命令？上帝如何藉著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的口，讓猶太人從絕望中找到希望，從而重新認識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？</w:t>
      </w:r>
    </w:p>
    <w:p w:rsidR="00FA0630" w:rsidRDefault="00FA0630" w:rsidP="00FA0630"/>
    <w:p w:rsidR="00FA0630" w:rsidRDefault="00FA0630" w:rsidP="00FA0630">
      <w:pPr>
        <w:rPr>
          <w:rFonts w:hint="eastAsia"/>
        </w:rPr>
      </w:pPr>
      <w:r>
        <w:rPr>
          <w:rFonts w:hint="eastAsia"/>
        </w:rPr>
        <w:t>不聽上帝的話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生命枯竭</w:t>
      </w:r>
    </w:p>
    <w:p w:rsidR="00FA0630" w:rsidRDefault="00FA0630" w:rsidP="00FA0630"/>
    <w:p w:rsidR="00FA0630" w:rsidRDefault="00FA0630" w:rsidP="00FA0630">
      <w:r>
        <w:rPr>
          <w:rFonts w:hint="eastAsia"/>
        </w:rPr>
        <w:t>先知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是信心堅定且想像力豐富的人，他常以象徵敘事來表達想法，他重視內心和靈性的更新，強調各人應對自己的罪惡負責，並宣告國家復興的信息。上帝差他在被擄之地做先知，就是要做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的守望者和代言人，說預言來警告猶太人離棄罪惡並轉向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。但猶太人</w:t>
      </w:r>
      <w:proofErr w:type="gramStart"/>
      <w:r>
        <w:rPr>
          <w:rFonts w:hint="eastAsia"/>
        </w:rPr>
        <w:t>卻充而不</w:t>
      </w:r>
      <w:proofErr w:type="gramEnd"/>
      <w:r>
        <w:rPr>
          <w:rFonts w:hint="eastAsia"/>
        </w:rPr>
        <w:t>聞，自甘墮落，沒有悔意。</w:t>
      </w:r>
      <w:proofErr w:type="gramStart"/>
      <w:r>
        <w:rPr>
          <w:rFonts w:hint="eastAsia"/>
        </w:rPr>
        <w:t>他們活得像骸骨</w:t>
      </w:r>
      <w:proofErr w:type="gramEnd"/>
      <w:r>
        <w:rPr>
          <w:rFonts w:hint="eastAsia"/>
        </w:rPr>
        <w:t>般，雖然活著，卻如行屍走肉。即便上帝藉著先知多方警告，他們偏偏不聽。這種不聽上帝的話，像骨骸的景況，正應驗</w:t>
      </w:r>
      <w:proofErr w:type="gramStart"/>
      <w:r>
        <w:rPr>
          <w:rFonts w:hint="eastAsia"/>
        </w:rPr>
        <w:t>阿摩司</w:t>
      </w:r>
      <w:proofErr w:type="gramEnd"/>
      <w:r>
        <w:rPr>
          <w:rFonts w:hint="eastAsia"/>
        </w:rPr>
        <w:t>先知所說：「他們飢餓，並不是</w:t>
      </w:r>
      <w:proofErr w:type="gramStart"/>
      <w:r>
        <w:rPr>
          <w:rFonts w:hint="eastAsia"/>
        </w:rPr>
        <w:t>沒有餅吃</w:t>
      </w:r>
      <w:proofErr w:type="gramEnd"/>
      <w:r>
        <w:rPr>
          <w:rFonts w:hint="eastAsia"/>
        </w:rPr>
        <w:t>，他們乾渴，並不是沒有水喝。他們飢餓是因為聽不到上主的話。」（阿摩司書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>11</w:t>
      </w:r>
      <w:r>
        <w:rPr>
          <w:rFonts w:hint="eastAsia"/>
        </w:rPr>
        <w:t>節）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保羅在雅典等候西拉和提摩太時，</w:t>
      </w:r>
      <w:proofErr w:type="gramStart"/>
      <w:r>
        <w:rPr>
          <w:rFonts w:hint="eastAsia"/>
        </w:rPr>
        <w:t>看見滿城都</w:t>
      </w:r>
      <w:proofErr w:type="gramEnd"/>
      <w:r>
        <w:rPr>
          <w:rFonts w:hint="eastAsia"/>
        </w:rPr>
        <w:t>是偶像，心裡非常難過，就起身為信仰辯護說：「這位創造天、地、和其中萬物的上帝乃是天地的主，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不住人所造的殿宇，也不需要人的任何供奉；因為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把生命、氣息，和萬物賜給人類…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我們的生活、行為、存在都在於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。」（使徒行傳</w:t>
      </w:r>
      <w:r>
        <w:t>17</w:t>
      </w:r>
      <w:r>
        <w:rPr>
          <w:rFonts w:hint="eastAsia"/>
        </w:rPr>
        <w:t>章</w:t>
      </w:r>
      <w:r>
        <w:t>24</w:t>
      </w:r>
      <w:r>
        <w:rPr>
          <w:rFonts w:hint="eastAsia"/>
        </w:rPr>
        <w:t>～</w:t>
      </w:r>
      <w:r>
        <w:t>28</w:t>
      </w:r>
      <w:r>
        <w:rPr>
          <w:rFonts w:hint="eastAsia"/>
        </w:rPr>
        <w:t>節）猶太人不聽上帝的話，是因為不相信上帝是創造天地的主，這在上帝眼中就像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，毫無指望。當上帝問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：「這些骨頭能再活過來嗎？」他回答說：「至高的</w:t>
      </w:r>
      <w:proofErr w:type="gramStart"/>
      <w:r>
        <w:rPr>
          <w:rFonts w:hint="eastAsia"/>
        </w:rPr>
        <w:t>上主啊</w:t>
      </w:r>
      <w:proofErr w:type="gramEnd"/>
      <w:r>
        <w:rPr>
          <w:rFonts w:hint="eastAsia"/>
        </w:rPr>
        <w:t>！只有祢才知道﹗」以西結相信上帝有一切的答案，只管將生命的主權交給祂，只要上帝願意，這些骸骨必能活過來。</w:t>
      </w:r>
    </w:p>
    <w:p w:rsidR="00FA0630" w:rsidRDefault="00FA0630" w:rsidP="00FA0630"/>
    <w:p w:rsidR="00FA0630" w:rsidRDefault="00FA0630" w:rsidP="00FA0630">
      <w:pPr>
        <w:rPr>
          <w:rFonts w:hint="eastAsia"/>
        </w:rPr>
      </w:pPr>
      <w:r>
        <w:rPr>
          <w:rFonts w:hint="eastAsia"/>
        </w:rPr>
        <w:t xml:space="preserve">聆聽上帝的話　</w:t>
      </w:r>
      <w:r>
        <w:rPr>
          <w:rFonts w:hint="eastAsia"/>
        </w:rPr>
        <w:t xml:space="preserve"> </w:t>
      </w:r>
      <w:r>
        <w:rPr>
          <w:rFonts w:hint="eastAsia"/>
        </w:rPr>
        <w:t>活水湧流</w:t>
      </w:r>
    </w:p>
    <w:p w:rsidR="00FA0630" w:rsidRDefault="00FA0630" w:rsidP="00FA0630"/>
    <w:p w:rsidR="00FA0630" w:rsidRDefault="00FA0630" w:rsidP="00FA0630">
      <w:pPr>
        <w:rPr>
          <w:rFonts w:hint="eastAsia"/>
        </w:rPr>
      </w:pPr>
      <w:r>
        <w:rPr>
          <w:rFonts w:hint="eastAsia"/>
        </w:rPr>
        <w:t>上帝前兩次命令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要向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說預言，並應許在他們裡面吹一口氣，使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能夠再活過來，這些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產生戲劇性的變化，從彼此連結、屍體</w:t>
      </w:r>
      <w:proofErr w:type="gramStart"/>
      <w:r>
        <w:rPr>
          <w:rFonts w:hint="eastAsia"/>
        </w:rPr>
        <w:t>生筋長肉</w:t>
      </w:r>
      <w:proofErr w:type="gramEnd"/>
      <w:r>
        <w:rPr>
          <w:rFonts w:hint="eastAsia"/>
        </w:rPr>
        <w:t>和包上一層皮，到雙腳站立的活人。上帝透過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的靈施展大能，讓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成為有靈的活人。上帝大能的介入，讓猶太人重獲新生和希望，誠如上帝所說：「我要賜給你們新的心、新的靈。我要替你們換心，把像石頭一樣堅硬的心除掉，換一顆</w:t>
      </w:r>
      <w:r>
        <w:rPr>
          <w:rFonts w:hint="eastAsia"/>
        </w:rPr>
        <w:lastRenderedPageBreak/>
        <w:t>有血有肉，肯順服的心。我要把我的靈，賜給你們能夠遵行我的法律，服從我的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命。」（以西結書</w:t>
      </w:r>
      <w:r>
        <w:rPr>
          <w:rFonts w:hint="eastAsia"/>
        </w:rPr>
        <w:t>36</w:t>
      </w:r>
      <w:r>
        <w:rPr>
          <w:rFonts w:hint="eastAsia"/>
        </w:rPr>
        <w:t>章</w:t>
      </w:r>
      <w:r>
        <w:rPr>
          <w:rFonts w:hint="eastAsia"/>
        </w:rPr>
        <w:t>26</w:t>
      </w:r>
      <w:r>
        <w:rPr>
          <w:rFonts w:hint="eastAsia"/>
        </w:rPr>
        <w:t>～</w:t>
      </w:r>
      <w:r>
        <w:rPr>
          <w:rFonts w:hint="eastAsia"/>
        </w:rPr>
        <w:t>27</w:t>
      </w:r>
      <w:r>
        <w:rPr>
          <w:rFonts w:hint="eastAsia"/>
        </w:rPr>
        <w:t>節）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上帝</w:t>
      </w:r>
      <w:proofErr w:type="gramStart"/>
      <w:r>
        <w:rPr>
          <w:rFonts w:hint="eastAsia"/>
        </w:rPr>
        <w:t>藉以西結一再</w:t>
      </w:r>
      <w:proofErr w:type="gramEnd"/>
      <w:r>
        <w:rPr>
          <w:rFonts w:hint="eastAsia"/>
        </w:rPr>
        <w:t>提醒猶太人「要聽上帝的話。」先知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上帝的話不只是話而已，上帝的話就是靈，是生命（約翰福音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>63</w:t>
      </w:r>
      <w:r>
        <w:rPr>
          <w:rFonts w:hint="eastAsia"/>
        </w:rPr>
        <w:t>節）。上帝的話是活潑有效，比雙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的劍還要鋒利，</w:t>
      </w:r>
      <w:proofErr w:type="gramStart"/>
      <w:r>
        <w:rPr>
          <w:rFonts w:hint="eastAsia"/>
        </w:rPr>
        <w:t>連靈和魂</w:t>
      </w:r>
      <w:proofErr w:type="gramEnd"/>
      <w:r>
        <w:rPr>
          <w:rFonts w:hint="eastAsia"/>
        </w:rPr>
        <w:t>，關節和骨髓，</w:t>
      </w:r>
      <w:proofErr w:type="gramStart"/>
      <w:r>
        <w:rPr>
          <w:rFonts w:hint="eastAsia"/>
        </w:rPr>
        <w:t>都能刺透</w:t>
      </w:r>
      <w:proofErr w:type="gramEnd"/>
      <w:r>
        <w:rPr>
          <w:rFonts w:hint="eastAsia"/>
        </w:rPr>
        <w:t>。它能判斷人心中的慾望和意念。沒有一件事能向上帝隱瞞；</w:t>
      </w:r>
      <w:proofErr w:type="gramStart"/>
      <w:r>
        <w:rPr>
          <w:rFonts w:hint="eastAsia"/>
        </w:rPr>
        <w:t>一切被造的</w:t>
      </w:r>
      <w:proofErr w:type="gramEnd"/>
      <w:r>
        <w:rPr>
          <w:rFonts w:hint="eastAsia"/>
        </w:rPr>
        <w:t>都赤裸裸地暴露在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面前，我們都必須向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交帳（希伯來書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節）。上帝透過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的創造，更藉著道成肉身將完整的神性具體在基督裡，只要與主連結就可以得到豐盛的生命，因此耶穌說：「人若渴了，就該到我這裡來…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那信我的人有活水的河流要從他永流出來。」（約翰福音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>37</w:t>
      </w:r>
      <w:r>
        <w:rPr>
          <w:rFonts w:hint="eastAsia"/>
        </w:rPr>
        <w:t>～</w:t>
      </w:r>
      <w:r>
        <w:rPr>
          <w:rFonts w:hint="eastAsia"/>
        </w:rPr>
        <w:t>38</w:t>
      </w:r>
      <w:r>
        <w:rPr>
          <w:rFonts w:hint="eastAsia"/>
        </w:rPr>
        <w:t>節）</w:t>
      </w:r>
    </w:p>
    <w:p w:rsidR="00FA0630" w:rsidRDefault="00FA0630" w:rsidP="00FA0630"/>
    <w:p w:rsidR="00FA0630" w:rsidRDefault="00FA0630" w:rsidP="00FA0630">
      <w:pPr>
        <w:rPr>
          <w:rFonts w:hint="eastAsia"/>
        </w:rPr>
      </w:pPr>
      <w:r>
        <w:rPr>
          <w:rFonts w:hint="eastAsia"/>
        </w:rPr>
        <w:t xml:space="preserve">遵行宣揚主的話　</w:t>
      </w:r>
      <w:r>
        <w:rPr>
          <w:rFonts w:hint="eastAsia"/>
        </w:rPr>
        <w:t xml:space="preserve"> </w:t>
      </w:r>
      <w:r>
        <w:rPr>
          <w:rFonts w:hint="eastAsia"/>
        </w:rPr>
        <w:t>世界更新</w:t>
      </w:r>
    </w:p>
    <w:p w:rsidR="00FA0630" w:rsidRDefault="00FA0630" w:rsidP="00FA0630"/>
    <w:p w:rsidR="00FA0630" w:rsidRDefault="00FA0630" w:rsidP="00FA0630">
      <w:pPr>
        <w:rPr>
          <w:rFonts w:hint="eastAsia"/>
        </w:rPr>
      </w:pP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在最初</w:t>
      </w:r>
      <w:proofErr w:type="gramStart"/>
      <w:r>
        <w:rPr>
          <w:rFonts w:hint="eastAsia"/>
        </w:rPr>
        <w:t>看見滿谷枯骨</w:t>
      </w:r>
      <w:proofErr w:type="gramEnd"/>
      <w:r>
        <w:rPr>
          <w:rFonts w:hint="eastAsia"/>
        </w:rPr>
        <w:t>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時，或許不抱任何希望，但是當他願意相信上帝，順服上帝的命令說預言，也就是當他不斷地「聽」且「實踐」上帝的話，讓上帝的話被聽見，情況就不一樣，從毫無指望變成氣宇昂揚的軍隊：「我（以西結）遵照上主的命令說預言，氣進入軀體，軀體就活過來，站立起來。他們的數目多得足夠編成軍隊。」「我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至高的上主這樣說：我要打開你們的墳墓，把你們帶出來，領你們回到以色列本土。」（</w:t>
      </w:r>
      <w:r>
        <w:rPr>
          <w:rFonts w:hint="eastAsia"/>
        </w:rPr>
        <w:t>37</w:t>
      </w:r>
      <w:r>
        <w:rPr>
          <w:rFonts w:hint="eastAsia"/>
        </w:rPr>
        <w:t>章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節）上帝藉著先知的口，來成就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的意，以此來堅固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信心，要讓他知道，上帝不只是使無變有的主，更是使死人復活的主，而且將分散四處的枯骨變成極大的軍隊，更是要建立他的信心，先知的口要不斷重述上帝的話，上帝的靈會讓猶太人聽見，並有能力遵行上帝的話，他們才能從死</w:t>
      </w:r>
      <w:proofErr w:type="gramStart"/>
      <w:r>
        <w:rPr>
          <w:rFonts w:hint="eastAsia"/>
        </w:rPr>
        <w:t>穴中活</w:t>
      </w:r>
      <w:proofErr w:type="gramEnd"/>
      <w:r>
        <w:rPr>
          <w:rFonts w:hint="eastAsia"/>
        </w:rPr>
        <w:t>過來，回到自己的土地上重建他們的家園，展開上帝應許的新生活，成為為主爭戰的精兵。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上帝把「枯骨復甦」的任務交給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，並賜給他</w:t>
      </w:r>
      <w:proofErr w:type="gramStart"/>
      <w:r>
        <w:rPr>
          <w:rFonts w:hint="eastAsia"/>
        </w:rPr>
        <w:t>權柄傳講上帝</w:t>
      </w:r>
      <w:proofErr w:type="gramEnd"/>
      <w:r>
        <w:rPr>
          <w:rFonts w:hint="eastAsia"/>
        </w:rPr>
        <w:t>的話。面對不可能的任務，他以信心順服上帝的帶領，勇敢發聲，上帝就照他的信心成就這項神聖任務。主說：「凡接受我命令的人，並且遵守的人，就是愛我們的人。愛我的，我父親必定愛他，我也愛他並且向他顯明我自己。」（約翰福音</w:t>
      </w:r>
      <w:r>
        <w:rPr>
          <w:rFonts w:hint="eastAsia"/>
        </w:rPr>
        <w:t>14</w:t>
      </w:r>
      <w:r>
        <w:rPr>
          <w:rFonts w:hint="eastAsia"/>
        </w:rPr>
        <w:t>章</w:t>
      </w:r>
      <w:r>
        <w:rPr>
          <w:rFonts w:hint="eastAsia"/>
        </w:rPr>
        <w:t>21</w:t>
      </w:r>
      <w:r>
        <w:rPr>
          <w:rFonts w:hint="eastAsia"/>
        </w:rPr>
        <w:t>節）在這黑暗的時代，願我們依靠主的大能力作堅強的人，以</w:t>
      </w:r>
      <w:proofErr w:type="gramStart"/>
      <w:r>
        <w:rPr>
          <w:rFonts w:hint="eastAsia"/>
        </w:rPr>
        <w:t>救恩做</w:t>
      </w:r>
      <w:proofErr w:type="gramEnd"/>
      <w:r>
        <w:rPr>
          <w:rFonts w:hint="eastAsia"/>
        </w:rPr>
        <w:t>頭盔，以上帝的話作聖靈的寶劍，求上帝讓我們大膽開口宣揚生命福音的奧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，讓人認識創造生命的主。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枯骨復甦的異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教導我們，只要上帝的話被聽見，生命就會不同。願我們常思想遵行主的話，為上帝贏得這世界，讓世界</w:t>
      </w:r>
      <w:proofErr w:type="gramStart"/>
      <w:r>
        <w:rPr>
          <w:rFonts w:hint="eastAsia"/>
        </w:rPr>
        <w:t>因著祂</w:t>
      </w:r>
      <w:proofErr w:type="gramEnd"/>
      <w:r>
        <w:rPr>
          <w:rFonts w:hint="eastAsia"/>
        </w:rPr>
        <w:t>一切都更新。</w:t>
      </w:r>
    </w:p>
    <w:p w:rsidR="00FA0630" w:rsidRDefault="00FA0630" w:rsidP="00FA0630">
      <w:pPr>
        <w:rPr>
          <w:rFonts w:hint="eastAsia"/>
        </w:rPr>
      </w:pP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FA0630" w:rsidRDefault="00FA0630" w:rsidP="00FA0630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：默禱預備心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71</w:t>
      </w:r>
      <w:r>
        <w:rPr>
          <w:rFonts w:hint="eastAsia"/>
        </w:rPr>
        <w:t>首〈我心謳咾至高上主〉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同聲禱告：</w:t>
      </w:r>
    </w:p>
    <w:p w:rsidR="00FA0630" w:rsidRDefault="00FA0630" w:rsidP="00FA0630">
      <w:proofErr w:type="gramStart"/>
      <w:r>
        <w:rPr>
          <w:rFonts w:hint="eastAsia"/>
        </w:rPr>
        <w:lastRenderedPageBreak/>
        <w:t>主啊</w:t>
      </w:r>
      <w:proofErr w:type="gramEnd"/>
      <w:r>
        <w:rPr>
          <w:rFonts w:hint="eastAsia"/>
        </w:rPr>
        <w:t>！我們感謝祢，讓我們在基督裡體會祢救恩的喜樂，並藉著基督為我們賜下聖靈，帶領我們進入祢的同在。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</w:t>
      </w:r>
      <w:proofErr w:type="gramStart"/>
      <w:r>
        <w:rPr>
          <w:rFonts w:hint="eastAsia"/>
        </w:rPr>
        <w:t>我們俯伏在</w:t>
      </w:r>
      <w:proofErr w:type="gramEnd"/>
      <w:r>
        <w:rPr>
          <w:rFonts w:hint="eastAsia"/>
        </w:rPr>
        <w:t>祢面前，懇求祢敞開我們的心門，使我們領受聖靈的澆灌，求祢為我們造清潔的心，賜給我們又新又忠誠的靈，使我們在神聖的殿中朝見祢的面，體會祢救恩的喜樂。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！祢的同在是我們最大的福分和喜樂，在祢裡面，我們得享祢的賞賜，祢的賞賜多麼佳美！因祢的名，願祢成全。</w:t>
      </w:r>
      <w:r>
        <w:t xml:space="preserve"> 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146</w:t>
      </w:r>
      <w:r>
        <w:rPr>
          <w:rFonts w:hint="eastAsia"/>
        </w:rPr>
        <w:t>首〈救主出聲叫我〉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同聲禱告：</w:t>
      </w:r>
    </w:p>
    <w:p w:rsidR="00FA0630" w:rsidRDefault="00FA0630" w:rsidP="00FA0630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！賜給我們能看的眼睛，能聽的耳朵，看出祢話語中奧妙真理，聽出祢話語中的希望，賜給我們渴慕與受教的心，帶領我們進入祢的話語，使我們因祢的話得著飽足，得著更新，得著能力。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！賜給我們敬畏的心，領受祢的話，得著屬天的智慧，求祢讓我們心眼明亮，歡喜接受祢的救恩之樂，我們深信，當我們致力於明白真理，聖靈必會隨時幫助我們，使我們進入祢的豐盛。因祢的名，願祢成全。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537</w:t>
      </w:r>
      <w:r>
        <w:rPr>
          <w:rFonts w:hint="eastAsia"/>
        </w:rPr>
        <w:t>首〈迷路的人，著行倒轉〉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同聲禱告：</w:t>
      </w:r>
    </w:p>
    <w:p w:rsidR="00FA0630" w:rsidRDefault="00FA0630" w:rsidP="00FA0630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謝謝祢藉著聖靈，引領我們進入祢的話語，教導我們明白，祢的話是我們生命的糧，滋潤我們乾渴的心靈，使我們得飽足，我們願意以信心領受遵行祢的話，並帶領我們勇敢成為祢話語的見證，使更多人因認識祢得著豐盛的生命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謝謝祢讓我們成為祢的兒女，在祢的愛裡我們領受祢的一切恩惠，使我們福杯滿溢，我們願意愛祢，聽從祢的話，求祢憑著聖靈所賜的智慧、能力、信心，使我們切實彼此相愛，做祢百般恩賜的好管家。因祢的名，願祢成全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聖經：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  <w:r>
        <w:rPr>
          <w:rFonts w:hint="eastAsia"/>
        </w:rPr>
        <w:t>37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節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信息：只要上帝的話被聽見，生命就會不一樣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回應詩歌：新《聖詩》</w:t>
      </w:r>
      <w:r>
        <w:rPr>
          <w:rFonts w:hint="eastAsia"/>
        </w:rPr>
        <w:t>136</w:t>
      </w:r>
      <w:r>
        <w:rPr>
          <w:rFonts w:hint="eastAsia"/>
        </w:rPr>
        <w:t>首〈耶穌做咱牧者〉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回應禱告：</w:t>
      </w:r>
    </w:p>
    <w:p w:rsidR="00FA0630" w:rsidRDefault="00FA0630" w:rsidP="00FA0630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祢是創造天地萬物的主，祢把生命、氣息、和萬物賜給我們，祢是以馬內利的主，我們的生活、行為、存在都在於祢，我們願意將生命的主權交給祢，求祢堅定我們信心，走在祢為我們命定的道路上，我們要依靠祢的大能大力，領受祢賜給我們的使命，用信心完成祢的心意，願祢保守帶領我們。</w:t>
      </w:r>
    </w:p>
    <w:p w:rsidR="00FA0630" w:rsidRDefault="00FA0630" w:rsidP="00FA0630">
      <w:r>
        <w:rPr>
          <w:rFonts w:hint="eastAsia"/>
        </w:rPr>
        <w:t>一、為自己禱告：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！求祢教導我們，憑著聖靈所賜的智慧、能力、信心，做剛強的人，在世界黑暗的角落散播祢的大愛，使更多人因為聽見祢的話而充滿希望。</w:t>
      </w:r>
    </w:p>
    <w:p w:rsidR="00FA0630" w:rsidRDefault="00FA0630" w:rsidP="00FA0630">
      <w:r>
        <w:rPr>
          <w:rFonts w:hint="eastAsia"/>
        </w:rPr>
        <w:t>二、為教會禱告：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！求祢讓每一間教會，致力於明白祢的真理，願祢透過聖靈的大能，引導他們明白真理，願祢賜給他們堅定的信心，順服祢的命令，讓他們有能力聽從祢的話。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代禱</w:t>
      </w:r>
      <w:proofErr w:type="gramEnd"/>
      <w:r>
        <w:rPr>
          <w:rFonts w:hint="eastAsia"/>
        </w:rPr>
        <w:t>：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為總會：</w:t>
      </w:r>
      <w:proofErr w:type="gramStart"/>
      <w:r>
        <w:rPr>
          <w:rFonts w:hint="eastAsia"/>
        </w:rPr>
        <w:t>懇求主讓長老</w:t>
      </w:r>
      <w:proofErr w:type="gramEnd"/>
      <w:r>
        <w:rPr>
          <w:rFonts w:hint="eastAsia"/>
        </w:rPr>
        <w:t>教會總會、各中區會，及教會所有的同工，致力於明白</w:t>
      </w:r>
      <w:r>
        <w:rPr>
          <w:rFonts w:hint="eastAsia"/>
        </w:rPr>
        <w:lastRenderedPageBreak/>
        <w:t>真理，</w:t>
      </w:r>
      <w:proofErr w:type="gramStart"/>
      <w:r>
        <w:rPr>
          <w:rFonts w:hint="eastAsia"/>
        </w:rPr>
        <w:t>活出真理</w:t>
      </w:r>
      <w:proofErr w:type="gramEnd"/>
      <w:r>
        <w:rPr>
          <w:rFonts w:hint="eastAsia"/>
        </w:rPr>
        <w:t>，並竭力為真理作見證。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為肢體：請為會友個別的需要，</w:t>
      </w:r>
      <w:proofErr w:type="gramStart"/>
      <w:r>
        <w:rPr>
          <w:rFonts w:hint="eastAsia"/>
        </w:rPr>
        <w:t>提出代禱事項</w:t>
      </w:r>
      <w:proofErr w:type="gramEnd"/>
      <w:r>
        <w:rPr>
          <w:rFonts w:hint="eastAsia"/>
        </w:rPr>
        <w:t>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為教會會友的家庭：為特別需要關心的會友家庭禱告。</w:t>
      </w:r>
    </w:p>
    <w:p w:rsidR="00FA0630" w:rsidRDefault="00FA0630" w:rsidP="00FA0630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635</w:t>
      </w:r>
      <w:r>
        <w:rPr>
          <w:rFonts w:hint="eastAsia"/>
        </w:rPr>
        <w:t>首〈願主旨意得成佇地〉</w:t>
      </w:r>
    </w:p>
    <w:p w:rsidR="00FA0630" w:rsidRPr="00FA0630" w:rsidRDefault="00FA0630" w:rsidP="00FA0630">
      <w:r>
        <w:rPr>
          <w:rFonts w:hint="eastAsia"/>
        </w:rPr>
        <w:t>祝禱：</w:t>
      </w:r>
    </w:p>
    <w:sectPr w:rsidR="00FA0630" w:rsidRPr="00FA0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30"/>
    <w:rsid w:val="008044EA"/>
    <w:rsid w:val="00F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2017-08-22T08:39:00Z</dcterms:created>
  <dcterms:modified xsi:type="dcterms:W3CDTF">2017-08-22T08:41:00Z</dcterms:modified>
</cp:coreProperties>
</file>