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D3B8" w14:textId="77777777" w:rsidR="006132AD" w:rsidRPr="006132AD" w:rsidRDefault="00EF4DBE" w:rsidP="006132AD">
      <w:pPr>
        <w:spacing w:line="440" w:lineRule="exact"/>
        <w:jc w:val="center"/>
        <w:rPr>
          <w:b/>
          <w:bCs/>
          <w:sz w:val="28"/>
          <w:szCs w:val="21"/>
        </w:rPr>
      </w:pPr>
      <w:r>
        <w:rPr>
          <w:rFonts w:hint="eastAsia"/>
          <w:b/>
          <w:bCs/>
          <w:sz w:val="28"/>
          <w:szCs w:val="21"/>
        </w:rPr>
        <w:t>從普世教會觀看</w:t>
      </w:r>
      <w:r>
        <w:rPr>
          <w:b/>
          <w:bCs/>
          <w:sz w:val="28"/>
          <w:szCs w:val="21"/>
        </w:rPr>
        <w:t>PCT</w:t>
      </w:r>
      <w:r>
        <w:rPr>
          <w:rFonts w:hint="eastAsia"/>
          <w:b/>
          <w:bCs/>
          <w:sz w:val="28"/>
          <w:szCs w:val="21"/>
        </w:rPr>
        <w:t>之</w:t>
      </w:r>
      <w:r w:rsidR="006132AD" w:rsidRPr="006132AD">
        <w:rPr>
          <w:rFonts w:hint="eastAsia"/>
          <w:b/>
          <w:bCs/>
          <w:sz w:val="28"/>
          <w:szCs w:val="21"/>
        </w:rPr>
        <w:t>宣教</w:t>
      </w:r>
    </w:p>
    <w:p w14:paraId="624CDBB6" w14:textId="77777777" w:rsidR="006132AD" w:rsidRDefault="006132AD" w:rsidP="006132AD">
      <w:pPr>
        <w:spacing w:line="440" w:lineRule="exact"/>
        <w:jc w:val="center"/>
        <w:rPr>
          <w:b/>
          <w:bCs/>
          <w:sz w:val="20"/>
        </w:rPr>
      </w:pPr>
      <w:r w:rsidRPr="006132AD">
        <w:rPr>
          <w:rFonts w:hint="eastAsia"/>
          <w:b/>
          <w:bCs/>
        </w:rPr>
        <w:t>鄭仰恩</w:t>
      </w:r>
    </w:p>
    <w:p w14:paraId="3995B2DB" w14:textId="77777777" w:rsidR="00A34C81" w:rsidRPr="00A34C81" w:rsidRDefault="00A34C81" w:rsidP="006132AD">
      <w:pPr>
        <w:spacing w:line="440" w:lineRule="exact"/>
        <w:jc w:val="center"/>
        <w:rPr>
          <w:b/>
          <w:bCs/>
          <w:sz w:val="20"/>
        </w:rPr>
      </w:pPr>
      <w:r>
        <w:rPr>
          <w:b/>
          <w:bCs/>
          <w:sz w:val="20"/>
        </w:rPr>
        <w:t>2023</w:t>
      </w:r>
      <w:r>
        <w:rPr>
          <w:rFonts w:hint="eastAsia"/>
          <w:b/>
          <w:bCs/>
          <w:sz w:val="20"/>
        </w:rPr>
        <w:t>年年度宣教分區座談會</w:t>
      </w:r>
    </w:p>
    <w:p w14:paraId="3EFB436A" w14:textId="77777777" w:rsidR="006132AD" w:rsidRDefault="006132AD"/>
    <w:p w14:paraId="48561AC4" w14:textId="77777777" w:rsidR="006132AD" w:rsidRPr="006132AD" w:rsidRDefault="006132AD">
      <w:pPr>
        <w:rPr>
          <w:b/>
          <w:bCs/>
        </w:rPr>
      </w:pPr>
      <w:r w:rsidRPr="006132AD">
        <w:rPr>
          <w:rFonts w:hint="eastAsia"/>
          <w:b/>
          <w:bCs/>
        </w:rPr>
        <w:t>從潘霍華</w:t>
      </w:r>
      <w:r w:rsidR="00972E36" w:rsidRPr="00972E36">
        <w:rPr>
          <w:b/>
          <w:bCs/>
        </w:rPr>
        <w:t>(Dietrich Bonhoeffer)</w:t>
      </w:r>
      <w:r w:rsidRPr="006132AD">
        <w:rPr>
          <w:rFonts w:hint="eastAsia"/>
          <w:b/>
          <w:bCs/>
        </w:rPr>
        <w:t>的教會</w:t>
      </w:r>
      <w:r w:rsidR="00EF4DBE">
        <w:rPr>
          <w:rFonts w:hint="eastAsia"/>
          <w:b/>
          <w:bCs/>
        </w:rPr>
        <w:t>觀</w:t>
      </w:r>
      <w:r w:rsidRPr="006132AD">
        <w:rPr>
          <w:rFonts w:hint="eastAsia"/>
          <w:b/>
          <w:bCs/>
        </w:rPr>
        <w:t>談起：</w:t>
      </w:r>
    </w:p>
    <w:p w14:paraId="2A4DA234" w14:textId="77777777" w:rsidR="006132AD" w:rsidRDefault="006132AD"/>
    <w:p w14:paraId="7F5465ED" w14:textId="77777777" w:rsidR="002E6EDC" w:rsidRDefault="002E6EDC" w:rsidP="002E6EDC">
      <w:pPr>
        <w:pStyle w:val="a6"/>
        <w:numPr>
          <w:ilvl w:val="0"/>
          <w:numId w:val="3"/>
        </w:numPr>
        <w:spacing w:line="360" w:lineRule="exact"/>
        <w:ind w:left="357" w:hanging="357"/>
      </w:pPr>
      <w:r>
        <w:rPr>
          <w:rFonts w:hint="eastAsia"/>
        </w:rPr>
        <w:t>改革宗教會最重要的特質是「忠實於上帝以及他的話語」，而忠實於上帝的話語總是會指向</w:t>
      </w:r>
      <w:r w:rsidRPr="005F120F">
        <w:t>「宣講真理</w:t>
      </w:r>
      <w:r>
        <w:rPr>
          <w:rFonts w:hint="eastAsia"/>
        </w:rPr>
        <w:t>」</w:t>
      </w:r>
      <w:r w:rsidRPr="005F120F">
        <w:t>(truth-telling)</w:t>
      </w:r>
      <w:r>
        <w:rPr>
          <w:rFonts w:hint="eastAsia"/>
        </w:rPr>
        <w:t>以及「追求</w:t>
      </w:r>
      <w:r w:rsidRPr="005F120F">
        <w:t>公義</w:t>
      </w:r>
      <w:r>
        <w:rPr>
          <w:rFonts w:hint="eastAsia"/>
        </w:rPr>
        <w:t>」</w:t>
      </w:r>
      <w:r w:rsidRPr="005F120F">
        <w:t>(justice-seeking)</w:t>
      </w:r>
      <w:r>
        <w:rPr>
          <w:rFonts w:hint="eastAsia"/>
        </w:rPr>
        <w:t>的精神。</w:t>
      </w:r>
    </w:p>
    <w:p w14:paraId="63D72869" w14:textId="77777777" w:rsidR="002E6EDC" w:rsidRPr="005F120F" w:rsidRDefault="002E6EDC" w:rsidP="002E6EDC">
      <w:pPr>
        <w:pStyle w:val="a6"/>
        <w:numPr>
          <w:ilvl w:val="0"/>
          <w:numId w:val="3"/>
        </w:numPr>
        <w:spacing w:line="360" w:lineRule="exact"/>
        <w:ind w:left="357" w:hanging="357"/>
      </w:pPr>
      <w:r w:rsidRPr="005F120F">
        <w:t>潘霍華</w:t>
      </w:r>
      <w:r>
        <w:rPr>
          <w:rFonts w:hint="eastAsia"/>
        </w:rPr>
        <w:t>在幾本主要著作裡</w:t>
      </w:r>
      <w:r w:rsidRPr="005F120F">
        <w:t>描述他所認定的教會</w:t>
      </w:r>
      <w:r>
        <w:rPr>
          <w:rFonts w:hint="eastAsia"/>
        </w:rPr>
        <w:t>應有的</w:t>
      </w:r>
      <w:r w:rsidRPr="005F120F">
        <w:t>責任與使命：</w:t>
      </w:r>
    </w:p>
    <w:p w14:paraId="503632F6" w14:textId="77777777" w:rsidR="002E6EDC" w:rsidRPr="005F120F" w:rsidRDefault="002E6EDC" w:rsidP="002E6EDC">
      <w:pPr>
        <w:spacing w:line="360" w:lineRule="exact"/>
      </w:pPr>
    </w:p>
    <w:p w14:paraId="4A4DFA02" w14:textId="77777777" w:rsidR="002E6EDC" w:rsidRDefault="002E6EDC" w:rsidP="002E6EDC">
      <w:pPr>
        <w:pStyle w:val="a6"/>
        <w:numPr>
          <w:ilvl w:val="0"/>
          <w:numId w:val="4"/>
        </w:numPr>
        <w:spacing w:line="360" w:lineRule="exact"/>
        <w:ind w:left="641" w:hanging="357"/>
      </w:pPr>
      <w:r>
        <w:rPr>
          <w:rFonts w:hint="eastAsia"/>
        </w:rPr>
        <w:t>在他的博士論文</w:t>
      </w:r>
      <w:r w:rsidRPr="005F120F">
        <w:t>《聖徒相通》以及《團契生活》兩書</w:t>
      </w:r>
      <w:r>
        <w:rPr>
          <w:rFonts w:hint="eastAsia"/>
        </w:rPr>
        <w:t>裡，他</w:t>
      </w:r>
      <w:r w:rsidRPr="005F120F">
        <w:t>強調教會是「在耶穌基督裡被寬恕的人類的</w:t>
      </w:r>
      <w:r>
        <w:rPr>
          <w:rFonts w:hint="eastAsia"/>
        </w:rPr>
        <w:t>群</w:t>
      </w:r>
      <w:r w:rsidRPr="005F120F">
        <w:t>體」，且基督是以「教會</w:t>
      </w:r>
      <w:r w:rsidRPr="005F120F">
        <w:t xml:space="preserve"> – </w:t>
      </w:r>
      <w:r w:rsidRPr="005F120F">
        <w:t>群體」的方式存在，而其中的成員</w:t>
      </w:r>
      <w:r>
        <w:rPr>
          <w:rFonts w:hint="eastAsia"/>
        </w:rPr>
        <w:t>則</w:t>
      </w:r>
      <w:r w:rsidRPr="005F120F">
        <w:t>是以「</w:t>
      </w:r>
      <w:r w:rsidR="00A34C81">
        <w:rPr>
          <w:rFonts w:hint="eastAsia"/>
        </w:rPr>
        <w:t>彼此相屬</w:t>
      </w:r>
      <w:r w:rsidRPr="005F120F">
        <w:rPr>
          <w:rFonts w:hint="eastAsia"/>
        </w:rPr>
        <w:t>」</w:t>
      </w:r>
      <w:r w:rsidR="00A34C81">
        <w:t>(being-with-each-other)</w:t>
      </w:r>
      <w:r w:rsidRPr="005F120F">
        <w:t>且「</w:t>
      </w:r>
      <w:r>
        <w:rPr>
          <w:rFonts w:hint="eastAsia"/>
        </w:rPr>
        <w:t>互為</w:t>
      </w:r>
      <w:r w:rsidRPr="005F120F">
        <w:t>彼此」</w:t>
      </w:r>
      <w:r w:rsidR="00A34C81">
        <w:rPr>
          <w:rFonts w:hint="eastAsia"/>
        </w:rPr>
        <w:t>(</w:t>
      </w:r>
      <w:r w:rsidR="00A34C81">
        <w:t>being-for-each-other)</w:t>
      </w:r>
      <w:r w:rsidRPr="005F120F">
        <w:t>的「生命原則」來構成「新人類」的群體。</w:t>
      </w:r>
    </w:p>
    <w:p w14:paraId="2C7CF51F" w14:textId="77777777" w:rsidR="002E6EDC" w:rsidRPr="005F120F" w:rsidRDefault="002E6EDC" w:rsidP="002E6EDC">
      <w:pPr>
        <w:pStyle w:val="a6"/>
        <w:numPr>
          <w:ilvl w:val="0"/>
          <w:numId w:val="4"/>
        </w:numPr>
        <w:spacing w:line="360" w:lineRule="exact"/>
        <w:ind w:left="641" w:hanging="357"/>
      </w:pPr>
      <w:r>
        <w:rPr>
          <w:rFonts w:hint="eastAsia"/>
          <w:bCs/>
          <w:szCs w:val="24"/>
        </w:rPr>
        <w:t>在論文裡也提出</w:t>
      </w:r>
      <w:r w:rsidRPr="005811F0">
        <w:rPr>
          <w:bCs/>
          <w:szCs w:val="24"/>
        </w:rPr>
        <w:t>「基督的救贖工作」就是「作為代理者之行動」</w:t>
      </w:r>
      <w:r w:rsidRPr="005811F0">
        <w:rPr>
          <w:bCs/>
          <w:szCs w:val="24"/>
        </w:rPr>
        <w:t>(</w:t>
      </w:r>
      <w:proofErr w:type="spellStart"/>
      <w:r w:rsidRPr="005811F0">
        <w:rPr>
          <w:bCs/>
          <w:i/>
          <w:szCs w:val="24"/>
        </w:rPr>
        <w:t>Stellvertretung</w:t>
      </w:r>
      <w:proofErr w:type="spellEnd"/>
      <w:r w:rsidRPr="005811F0">
        <w:rPr>
          <w:bCs/>
          <w:szCs w:val="24"/>
        </w:rPr>
        <w:t>)</w:t>
      </w:r>
      <w:r w:rsidRPr="005811F0">
        <w:rPr>
          <w:bCs/>
          <w:szCs w:val="24"/>
        </w:rPr>
        <w:t>的理念，</w:t>
      </w:r>
      <w:r>
        <w:rPr>
          <w:rFonts w:hint="eastAsia"/>
          <w:bCs/>
          <w:szCs w:val="24"/>
        </w:rPr>
        <w:t>亦即</w:t>
      </w:r>
      <w:r w:rsidRPr="005811F0">
        <w:rPr>
          <w:bCs/>
          <w:szCs w:val="24"/>
        </w:rPr>
        <w:t>基督「為他者承擔罪責的救贖行動」，特別是互相赦罪及代禱的行動。</w:t>
      </w:r>
    </w:p>
    <w:p w14:paraId="50D46A4C" w14:textId="77777777" w:rsidR="002E6EDC" w:rsidRPr="005F120F" w:rsidRDefault="002E6EDC" w:rsidP="002E6EDC">
      <w:pPr>
        <w:pStyle w:val="a6"/>
        <w:numPr>
          <w:ilvl w:val="0"/>
          <w:numId w:val="4"/>
        </w:numPr>
        <w:spacing w:line="360" w:lineRule="exact"/>
        <w:ind w:left="641" w:hanging="357"/>
      </w:pPr>
      <w:r>
        <w:rPr>
          <w:rFonts w:hint="eastAsia"/>
        </w:rPr>
        <w:t>在</w:t>
      </w:r>
      <w:r w:rsidRPr="005F120F">
        <w:t>《追隨基督》</w:t>
      </w:r>
      <w:r>
        <w:rPr>
          <w:rFonts w:hint="eastAsia"/>
        </w:rPr>
        <w:t>裡，他</w:t>
      </w:r>
      <w:r w:rsidRPr="005F120F">
        <w:t>強調教會</w:t>
      </w:r>
      <w:r w:rsidRPr="005F120F">
        <w:t xml:space="preserve"> – </w:t>
      </w:r>
      <w:r w:rsidRPr="005F120F">
        <w:t>群體的「非世界性」（</w:t>
      </w:r>
      <w:r>
        <w:rPr>
          <w:rFonts w:hint="eastAsia"/>
        </w:rPr>
        <w:t>被</w:t>
      </w:r>
      <w:r w:rsidRPr="005F120F">
        <w:t>分別出來），</w:t>
      </w:r>
      <w:r>
        <w:rPr>
          <w:rFonts w:hint="eastAsia"/>
        </w:rPr>
        <w:t>強調以委身的生活來跟隨</w:t>
      </w:r>
      <w:r w:rsidRPr="005F120F">
        <w:rPr>
          <w:rFonts w:hint="eastAsia"/>
        </w:rPr>
        <w:t>「</w:t>
      </w:r>
      <w:r w:rsidRPr="005F120F">
        <w:t>為我們</w:t>
      </w:r>
      <w:r>
        <w:rPr>
          <w:rFonts w:hint="eastAsia"/>
        </w:rPr>
        <w:t>而活</w:t>
      </w:r>
      <w:r w:rsidRPr="005F120F">
        <w:t>的基督」。</w:t>
      </w:r>
    </w:p>
    <w:p w14:paraId="7FFEBCBF" w14:textId="77777777" w:rsidR="002E6EDC" w:rsidRPr="005F120F" w:rsidRDefault="002E6EDC" w:rsidP="002E6EDC">
      <w:pPr>
        <w:pStyle w:val="a6"/>
        <w:numPr>
          <w:ilvl w:val="0"/>
          <w:numId w:val="4"/>
        </w:numPr>
        <w:spacing w:line="360" w:lineRule="exact"/>
        <w:ind w:left="641" w:hanging="357"/>
      </w:pPr>
      <w:r>
        <w:rPr>
          <w:rFonts w:hint="eastAsia"/>
        </w:rPr>
        <w:t>在</w:t>
      </w:r>
      <w:r w:rsidRPr="005F120F">
        <w:t>《獄中書簡》</w:t>
      </w:r>
      <w:r>
        <w:rPr>
          <w:rFonts w:hint="eastAsia"/>
        </w:rPr>
        <w:t>裡，他</w:t>
      </w:r>
      <w:r w:rsidRPr="005F120F">
        <w:t>則強調教會</w:t>
      </w:r>
      <w:r w:rsidRPr="005F120F">
        <w:t xml:space="preserve"> – </w:t>
      </w:r>
      <w:r w:rsidRPr="005F120F">
        <w:t>群體的「世界性」（</w:t>
      </w:r>
      <w:r>
        <w:rPr>
          <w:rFonts w:hint="eastAsia"/>
        </w:rPr>
        <w:t>應</w:t>
      </w:r>
      <w:r w:rsidRPr="005F120F">
        <w:t>進入世界），著重</w:t>
      </w:r>
      <w:r>
        <w:rPr>
          <w:rFonts w:hint="eastAsia"/>
        </w:rPr>
        <w:t>要跟隨</w:t>
      </w:r>
      <w:r w:rsidRPr="005F120F">
        <w:t>「為他者</w:t>
      </w:r>
      <w:r>
        <w:rPr>
          <w:rFonts w:hint="eastAsia"/>
        </w:rPr>
        <w:t>而活</w:t>
      </w:r>
      <w:r w:rsidRPr="005F120F">
        <w:t>的基督」</w:t>
      </w:r>
      <w:r>
        <w:rPr>
          <w:rFonts w:hint="eastAsia"/>
        </w:rPr>
        <w:t>委身於世界</w:t>
      </w:r>
      <w:r w:rsidRPr="005F120F">
        <w:t>。</w:t>
      </w:r>
    </w:p>
    <w:p w14:paraId="6A9BF51A" w14:textId="77777777" w:rsidR="002E6EDC" w:rsidRPr="005E22C0" w:rsidRDefault="002E6EDC" w:rsidP="002E6EDC">
      <w:pPr>
        <w:pStyle w:val="a6"/>
        <w:numPr>
          <w:ilvl w:val="0"/>
          <w:numId w:val="4"/>
        </w:numPr>
        <w:spacing w:line="360" w:lineRule="exact"/>
        <w:ind w:left="641" w:hanging="357"/>
        <w:rPr>
          <w:szCs w:val="24"/>
        </w:rPr>
      </w:pPr>
      <w:r w:rsidRPr="005E22C0">
        <w:rPr>
          <w:szCs w:val="24"/>
        </w:rPr>
        <w:t>潘霍華為二次大戰後走向「政治神學」及「公共神學」的當代教會觀定了調。</w:t>
      </w:r>
    </w:p>
    <w:p w14:paraId="7C16E140" w14:textId="77777777" w:rsidR="002E6EDC" w:rsidRPr="005F120F" w:rsidRDefault="002E6EDC" w:rsidP="002E6EDC">
      <w:pPr>
        <w:spacing w:line="360" w:lineRule="exact"/>
      </w:pPr>
    </w:p>
    <w:p w14:paraId="14CC494A" w14:textId="77777777" w:rsidR="002E6EDC"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Pr>
          <w:rFonts w:ascii="Times New Roman" w:eastAsia="新細明體" w:hint="eastAsia"/>
        </w:rPr>
        <w:t>羅雲・</w:t>
      </w:r>
      <w:r w:rsidRPr="005F120F">
        <w:rPr>
          <w:rFonts w:ascii="Times New Roman" w:eastAsia="新細明體"/>
        </w:rPr>
        <w:t>威廉斯</w:t>
      </w:r>
      <w:r w:rsidRPr="005F120F">
        <w:rPr>
          <w:rFonts w:ascii="Times New Roman" w:eastAsia="新細明體"/>
        </w:rPr>
        <w:t>(Rowan Williams)</w:t>
      </w:r>
      <w:r>
        <w:rPr>
          <w:rFonts w:ascii="Times New Roman" w:eastAsia="新細明體" w:hint="eastAsia"/>
        </w:rPr>
        <w:t>指出</w:t>
      </w:r>
      <w:r w:rsidRPr="005F120F">
        <w:rPr>
          <w:rFonts w:ascii="Times New Roman" w:eastAsia="新細明體"/>
        </w:rPr>
        <w:t>，潘霍華提醒</w:t>
      </w:r>
      <w:r>
        <w:rPr>
          <w:rFonts w:ascii="Times New Roman" w:eastAsia="新細明體" w:hint="eastAsia"/>
        </w:rPr>
        <w:t>我們</w:t>
      </w:r>
      <w:r w:rsidRPr="005F120F">
        <w:rPr>
          <w:rFonts w:ascii="Times New Roman" w:eastAsia="新細明體"/>
        </w:rPr>
        <w:t>，教會必須「在自身的特定處境中去回應特定的需求」，這</w:t>
      </w:r>
      <w:r>
        <w:rPr>
          <w:rFonts w:ascii="Times New Roman" w:eastAsia="新細明體" w:hint="eastAsia"/>
        </w:rPr>
        <w:t>同時</w:t>
      </w:r>
      <w:r w:rsidRPr="005F120F">
        <w:rPr>
          <w:rFonts w:ascii="Times New Roman" w:eastAsia="新細明體"/>
        </w:rPr>
        <w:t>也指向教會在普世脈絡中的</w:t>
      </w:r>
      <w:r>
        <w:rPr>
          <w:rFonts w:ascii="Times New Roman" w:eastAsia="新細明體" w:hint="eastAsia"/>
        </w:rPr>
        <w:t>「</w:t>
      </w:r>
      <w:r w:rsidRPr="005F120F">
        <w:rPr>
          <w:rFonts w:ascii="Times New Roman" w:eastAsia="新細明體"/>
        </w:rPr>
        <w:t>相互責任</w:t>
      </w:r>
      <w:r>
        <w:rPr>
          <w:rFonts w:ascii="Times New Roman" w:eastAsia="新細明體" w:hint="eastAsia"/>
        </w:rPr>
        <w:t>」</w:t>
      </w:r>
      <w:r>
        <w:rPr>
          <w:rFonts w:ascii="Times New Roman" w:eastAsia="新細明體"/>
        </w:rPr>
        <w:t>(mutual accountability)</w:t>
      </w:r>
      <w:r w:rsidRPr="005F120F">
        <w:rPr>
          <w:rFonts w:ascii="Times New Roman" w:eastAsia="新細明體"/>
        </w:rPr>
        <w:t>，因為我們的關注總是會侷限在自身的「利益群體」裡。</w:t>
      </w:r>
    </w:p>
    <w:p w14:paraId="7C246B3B" w14:textId="77777777" w:rsidR="002E6EDC"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sidRPr="005E22C0">
        <w:rPr>
          <w:rFonts w:ascii="Times New Roman" w:eastAsia="新細明體"/>
        </w:rPr>
        <w:t>1938</w:t>
      </w:r>
      <w:r w:rsidRPr="005E22C0">
        <w:rPr>
          <w:rFonts w:ascii="Times New Roman" w:eastAsia="新細明體"/>
        </w:rPr>
        <w:t>年，潘霍華對一群「告白教會」的年輕牧者演講何為「忠實且順服於聖經」</w:t>
      </w:r>
      <w:r>
        <w:rPr>
          <w:rFonts w:ascii="Times New Roman" w:eastAsia="新細明體" w:hint="eastAsia"/>
        </w:rPr>
        <w:t>：</w:t>
      </w:r>
      <w:r w:rsidRPr="005E22C0">
        <w:rPr>
          <w:rFonts w:ascii="Times New Roman" w:eastAsia="新細明體"/>
        </w:rPr>
        <w:t>忠實於聖經「並不是從聖經找到支持我們行動或方案的證據，而是讓我們的所說、所做、所選擇，都指向基督的真理</w:t>
      </w:r>
      <w:r w:rsidRPr="005E22C0">
        <w:rPr>
          <w:rFonts w:ascii="Times New Roman" w:eastAsia="新細明體" w:hint="eastAsia"/>
        </w:rPr>
        <w:t>」</w:t>
      </w:r>
      <w:r w:rsidRPr="005E22C0">
        <w:rPr>
          <w:rFonts w:ascii="Times New Roman" w:eastAsia="新細明體"/>
        </w:rPr>
        <w:t>。威廉斯的結論是，潘霍華總是提醒我們，「基督會幫助我們，對那些會導致我們忽略可以尋求基督真理之地的虛假謊言說不！」</w:t>
      </w:r>
    </w:p>
    <w:p w14:paraId="1C329DFD" w14:textId="77777777" w:rsidR="002E6EDC"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sidRPr="005E22C0">
        <w:rPr>
          <w:rFonts w:ascii="Times New Roman" w:eastAsia="新細明體"/>
          <w:bCs/>
        </w:rPr>
        <w:t>1933</w:t>
      </w:r>
      <w:r w:rsidRPr="005E22C0">
        <w:rPr>
          <w:rFonts w:ascii="Times New Roman" w:eastAsia="新細明體"/>
          <w:bCs/>
        </w:rPr>
        <w:t>年</w:t>
      </w:r>
      <w:r w:rsidRPr="005E22C0">
        <w:rPr>
          <w:rFonts w:ascii="Times New Roman" w:eastAsia="新細明體"/>
          <w:bCs/>
        </w:rPr>
        <w:t>7</w:t>
      </w:r>
      <w:r w:rsidRPr="005E22C0">
        <w:rPr>
          <w:rFonts w:ascii="Times New Roman" w:eastAsia="新細明體"/>
          <w:bCs/>
        </w:rPr>
        <w:t>月，納粹政權通過</w:t>
      </w:r>
      <w:r w:rsidRPr="005E22C0">
        <w:rPr>
          <w:rFonts w:ascii="Times New Roman" w:eastAsia="新細明體"/>
        </w:rPr>
        <w:t>「禁制遺傳性疾病者生育法」，視遺傳性疾病者的存在及其生育為對以血統及種族為本的社群之重大威脅，是對優生</w:t>
      </w:r>
      <w:r w:rsidRPr="005E22C0">
        <w:rPr>
          <w:rFonts w:ascii="Times New Roman" w:eastAsia="新細明體"/>
        </w:rPr>
        <w:t>/</w:t>
      </w:r>
      <w:r w:rsidRPr="005E22C0">
        <w:rPr>
          <w:rFonts w:ascii="Times New Roman" w:eastAsia="新細明體"/>
        </w:rPr>
        <w:t>基因保健理想的攻擊。</w:t>
      </w:r>
    </w:p>
    <w:p w14:paraId="5CE3A795" w14:textId="77777777" w:rsidR="002E6EDC" w:rsidRPr="005E22C0"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sidRPr="005E22C0">
        <w:t>相對於納粹學者主張作為手段的身體若無法達成其目的可以被犧牲，潘霍華則指出基督教相信身體擁有更高的尊嚴，在上帝面前，最貧乏的生命也將成為有價值的生命。</w:t>
      </w:r>
    </w:p>
    <w:p w14:paraId="24A0F392" w14:textId="77777777" w:rsidR="002E6EDC" w:rsidRPr="005E22C0"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sidRPr="005E22C0">
        <w:rPr>
          <w:bCs/>
        </w:rPr>
        <w:t>對潘霍華而言，基督的身體就是由他的跟隨者所組成的社群，通過「身體的群體」的形式每天和耶穌一起生活、受苦</w:t>
      </w:r>
      <w:r>
        <w:rPr>
          <w:rFonts w:hint="eastAsia"/>
          <w:bCs/>
        </w:rPr>
        <w:t>，</w:t>
      </w:r>
      <w:r w:rsidR="0088631B">
        <w:rPr>
          <w:rFonts w:hint="eastAsia"/>
          <w:bCs/>
        </w:rPr>
        <w:t>並</w:t>
      </w:r>
      <w:r w:rsidRPr="005E22C0">
        <w:rPr>
          <w:rFonts w:hint="eastAsia"/>
          <w:bCs/>
        </w:rPr>
        <w:t>以</w:t>
      </w:r>
      <w:r w:rsidRPr="005E22C0">
        <w:rPr>
          <w:bCs/>
        </w:rPr>
        <w:t>一種代理的方式來承擔他者的重擔。</w:t>
      </w:r>
    </w:p>
    <w:p w14:paraId="4DACE5DB" w14:textId="77777777" w:rsidR="002E6EDC" w:rsidRPr="002642E2" w:rsidRDefault="002E6EDC" w:rsidP="002E6EDC">
      <w:pPr>
        <w:pStyle w:val="aa"/>
        <w:numPr>
          <w:ilvl w:val="0"/>
          <w:numId w:val="3"/>
        </w:numPr>
        <w:tabs>
          <w:tab w:val="clear" w:pos="960"/>
          <w:tab w:val="clear" w:pos="1920"/>
          <w:tab w:val="clear" w:pos="2880"/>
          <w:tab w:val="clear" w:pos="3840"/>
          <w:tab w:val="clear" w:pos="4800"/>
          <w:tab w:val="clear" w:pos="5760"/>
          <w:tab w:val="clear" w:pos="6720"/>
          <w:tab w:val="clear" w:pos="7680"/>
          <w:tab w:val="clear" w:pos="8640"/>
          <w:tab w:val="left" w:pos="357"/>
        </w:tabs>
        <w:spacing w:line="360" w:lineRule="exact"/>
        <w:ind w:left="357" w:right="0" w:hanging="357"/>
        <w:rPr>
          <w:rFonts w:ascii="Times New Roman" w:eastAsia="新細明體"/>
        </w:rPr>
      </w:pPr>
      <w:r w:rsidRPr="002642E2">
        <w:rPr>
          <w:rFonts w:ascii="Times New Roman" w:eastAsia="新細明體"/>
          <w:bCs/>
        </w:rPr>
        <w:lastRenderedPageBreak/>
        <w:t>我們應不斷挑戰並打破那存在於現今社會裡的「完美身體」神話，也要認知疾病和不完全總是存在於社會和教會裡，就像病毒與我們共存一般，因此我們才能夠學習以「易感</w:t>
      </w:r>
      <w:r w:rsidRPr="002642E2">
        <w:rPr>
          <w:rFonts w:ascii="Times New Roman" w:eastAsia="新細明體"/>
          <w:bCs/>
        </w:rPr>
        <w:t>/</w:t>
      </w:r>
      <w:r w:rsidRPr="002642E2">
        <w:rPr>
          <w:rFonts w:ascii="Times New Roman" w:eastAsia="新細明體"/>
          <w:bCs/>
        </w:rPr>
        <w:t>願意受傷」</w:t>
      </w:r>
      <w:r w:rsidRPr="002642E2">
        <w:rPr>
          <w:rFonts w:ascii="Times New Roman" w:eastAsia="新細明體"/>
          <w:bCs/>
        </w:rPr>
        <w:t>(vulnerable)</w:t>
      </w:r>
      <w:r w:rsidRPr="002642E2">
        <w:rPr>
          <w:rFonts w:ascii="Times New Roman" w:eastAsia="新細明體"/>
          <w:bCs/>
        </w:rPr>
        <w:t>的態度來接納、擁抱我們當中的弱者、他者、異者。</w:t>
      </w:r>
    </w:p>
    <w:p w14:paraId="7CFAD6C6" w14:textId="77777777" w:rsidR="006132AD" w:rsidRDefault="006132AD"/>
    <w:p w14:paraId="3E0E706D" w14:textId="77777777" w:rsidR="006132AD" w:rsidRPr="001C4267" w:rsidRDefault="006132AD" w:rsidP="006132AD">
      <w:pPr>
        <w:tabs>
          <w:tab w:val="left" w:pos="360"/>
        </w:tabs>
        <w:spacing w:line="360" w:lineRule="exact"/>
      </w:pPr>
      <w:r w:rsidRPr="00F44AE3">
        <w:rPr>
          <w:rFonts w:hint="eastAsia"/>
          <w:b/>
          <w:bCs/>
          <w:szCs w:val="24"/>
          <w:lang/>
        </w:rPr>
        <w:t>教會為什麼而存在？</w:t>
      </w:r>
    </w:p>
    <w:p w14:paraId="4AFBE13C" w14:textId="77777777" w:rsidR="002E6EDC" w:rsidRDefault="002E6EDC" w:rsidP="002E6EDC">
      <w:pPr>
        <w:spacing w:line="360" w:lineRule="exact"/>
        <w:rPr>
          <w:szCs w:val="24"/>
          <w:lang/>
        </w:rPr>
      </w:pPr>
    </w:p>
    <w:p w14:paraId="3BFC9A42" w14:textId="77777777" w:rsidR="002E6EDC" w:rsidRDefault="002E6EDC" w:rsidP="002E6EDC">
      <w:pPr>
        <w:pStyle w:val="a6"/>
        <w:numPr>
          <w:ilvl w:val="0"/>
          <w:numId w:val="5"/>
        </w:numPr>
        <w:spacing w:line="360" w:lineRule="exact"/>
        <w:ind w:left="357" w:hanging="357"/>
        <w:rPr>
          <w:szCs w:val="24"/>
          <w:lang/>
        </w:rPr>
      </w:pPr>
      <w:r w:rsidRPr="00B73BDF">
        <w:rPr>
          <w:rFonts w:hint="eastAsia"/>
          <w:szCs w:val="24"/>
          <w:lang/>
        </w:rPr>
        <w:t>從二十世紀中葉起，全球基督教的版圖開始重整</w:t>
      </w:r>
      <w:r w:rsidRPr="00B73BDF">
        <w:rPr>
          <w:szCs w:val="24"/>
          <w:lang/>
        </w:rPr>
        <w:t>(re-mapping)</w:t>
      </w:r>
      <w:r w:rsidRPr="00B73BDF">
        <w:rPr>
          <w:rFonts w:hint="eastAsia"/>
          <w:szCs w:val="24"/>
          <w:lang/>
        </w:rPr>
        <w:t>，原本以北半球為中心，如今則在各大洲裡藉著在地化而展現多元豐富的形式，基督教的地貌</w:t>
      </w:r>
      <w:r w:rsidRPr="00B73BDF">
        <w:rPr>
          <w:szCs w:val="24"/>
          <w:lang/>
        </w:rPr>
        <w:t>(landscape)</w:t>
      </w:r>
      <w:r w:rsidRPr="00B73BDF">
        <w:rPr>
          <w:rFonts w:hint="eastAsia"/>
          <w:szCs w:val="24"/>
          <w:lang/>
        </w:rPr>
        <w:t>劇烈改變，加上新興教會紛紛出現且</w:t>
      </w:r>
      <w:r>
        <w:rPr>
          <w:rFonts w:hint="eastAsia"/>
          <w:szCs w:val="24"/>
          <w:lang/>
        </w:rPr>
        <w:t>「</w:t>
      </w:r>
      <w:r w:rsidRPr="00B73BDF">
        <w:rPr>
          <w:rFonts w:hint="eastAsia"/>
          <w:szCs w:val="24"/>
          <w:lang/>
        </w:rPr>
        <w:t>以新的方式成為教會」</w:t>
      </w:r>
      <w:r w:rsidRPr="00B73BDF">
        <w:rPr>
          <w:szCs w:val="24"/>
          <w:lang/>
        </w:rPr>
        <w:t>(new ways of being church)</w:t>
      </w:r>
      <w:r w:rsidRPr="00B73BDF">
        <w:rPr>
          <w:rFonts w:hint="eastAsia"/>
          <w:szCs w:val="24"/>
          <w:lang/>
        </w:rPr>
        <w:t>。</w:t>
      </w:r>
    </w:p>
    <w:p w14:paraId="64B6992F" w14:textId="77777777" w:rsidR="002E6EDC" w:rsidRDefault="002E6EDC" w:rsidP="002E6EDC">
      <w:pPr>
        <w:pStyle w:val="a6"/>
        <w:numPr>
          <w:ilvl w:val="0"/>
          <w:numId w:val="5"/>
        </w:numPr>
        <w:spacing w:line="360" w:lineRule="exact"/>
        <w:ind w:left="357" w:hanging="357"/>
        <w:rPr>
          <w:szCs w:val="24"/>
          <w:lang/>
        </w:rPr>
      </w:pPr>
      <w:r w:rsidRPr="00F9111A">
        <w:rPr>
          <w:rFonts w:hint="eastAsia"/>
          <w:szCs w:val="24"/>
          <w:lang/>
        </w:rPr>
        <w:t>過去以西方為主體的「基督教世界</w:t>
      </w:r>
      <w:r w:rsidRPr="00F9111A">
        <w:rPr>
          <w:szCs w:val="24"/>
          <w:lang/>
        </w:rPr>
        <w:t>/</w:t>
      </w:r>
      <w:r w:rsidRPr="00F9111A">
        <w:rPr>
          <w:rFonts w:hint="eastAsia"/>
          <w:szCs w:val="24"/>
          <w:lang/>
        </w:rPr>
        <w:t>王國」</w:t>
      </w:r>
      <w:r w:rsidRPr="00F9111A">
        <w:rPr>
          <w:szCs w:val="24"/>
          <w:lang/>
        </w:rPr>
        <w:t>(Christian world</w:t>
      </w:r>
      <w:r w:rsidRPr="005501F5">
        <w:rPr>
          <w:szCs w:val="24"/>
          <w:lang/>
        </w:rPr>
        <w:t>/Christendom</w:t>
      </w:r>
      <w:r w:rsidRPr="00F9111A">
        <w:rPr>
          <w:rFonts w:hint="eastAsia"/>
          <w:szCs w:val="24"/>
          <w:lang/>
        </w:rPr>
        <w:t>)</w:t>
      </w:r>
      <w:r w:rsidRPr="00F9111A">
        <w:rPr>
          <w:rFonts w:hint="eastAsia"/>
          <w:szCs w:val="24"/>
          <w:lang/>
        </w:rPr>
        <w:t>已經解體，取而代之的是新面貌的「世界基督教」</w:t>
      </w:r>
      <w:r w:rsidRPr="00F9111A">
        <w:rPr>
          <w:szCs w:val="24"/>
          <w:lang/>
        </w:rPr>
        <w:t>(World Christianity)</w:t>
      </w:r>
      <w:r w:rsidRPr="00F9111A">
        <w:rPr>
          <w:rFonts w:hint="eastAsia"/>
          <w:szCs w:val="24"/>
          <w:lang/>
        </w:rPr>
        <w:t>。</w:t>
      </w:r>
    </w:p>
    <w:p w14:paraId="4C1F9DA7" w14:textId="77777777" w:rsidR="002E6EDC" w:rsidRPr="00F9111A" w:rsidRDefault="002E6EDC" w:rsidP="002E6EDC">
      <w:pPr>
        <w:pStyle w:val="a6"/>
        <w:numPr>
          <w:ilvl w:val="0"/>
          <w:numId w:val="5"/>
        </w:numPr>
        <w:spacing w:line="360" w:lineRule="exact"/>
        <w:ind w:left="357" w:hanging="357"/>
        <w:rPr>
          <w:szCs w:val="24"/>
          <w:lang/>
        </w:rPr>
      </w:pPr>
      <w:r w:rsidRPr="00F45E37">
        <w:rPr>
          <w:rFonts w:hint="eastAsia"/>
          <w:lang/>
        </w:rPr>
        <w:t>潘霍華在</w:t>
      </w:r>
      <w:r w:rsidRPr="00F45E37">
        <w:rPr>
          <w:lang/>
        </w:rPr>
        <w:t>《</w:t>
      </w:r>
      <w:r w:rsidRPr="00F45E37">
        <w:rPr>
          <w:rFonts w:hint="eastAsia"/>
          <w:lang/>
        </w:rPr>
        <w:t>獄中書簡</w:t>
      </w:r>
      <w:r w:rsidRPr="00F45E37">
        <w:rPr>
          <w:lang/>
        </w:rPr>
        <w:t>》</w:t>
      </w:r>
      <w:r w:rsidRPr="00F45E37">
        <w:rPr>
          <w:rFonts w:hint="eastAsia"/>
          <w:lang/>
        </w:rPr>
        <w:t>早已提出令人震驚的問題：「我們還有任何用處嗎？」</w:t>
      </w:r>
      <w:r w:rsidRPr="00F45E37">
        <w:rPr>
          <w:lang/>
        </w:rPr>
        <w:t>(Are we still of any use?)</w:t>
      </w:r>
      <w:r w:rsidRPr="00F45E37">
        <w:rPr>
          <w:rFonts w:hint="eastAsia"/>
          <w:lang/>
        </w:rPr>
        <w:t>，他指的</w:t>
      </w:r>
      <w:r w:rsidR="00F45E37" w:rsidRPr="00F45E37">
        <w:rPr>
          <w:rFonts w:hint="eastAsia"/>
          <w:lang/>
        </w:rPr>
        <w:t>「我們」</w:t>
      </w:r>
      <w:r w:rsidRPr="00F45E37">
        <w:rPr>
          <w:rFonts w:hint="eastAsia"/>
          <w:lang/>
        </w:rPr>
        <w:t>是教會，是基督信仰。</w:t>
      </w:r>
    </w:p>
    <w:p w14:paraId="73EFF9FD" w14:textId="77777777" w:rsidR="002E6EDC" w:rsidRPr="00F9111A" w:rsidRDefault="002E6EDC" w:rsidP="002E6EDC">
      <w:pPr>
        <w:pStyle w:val="a6"/>
        <w:numPr>
          <w:ilvl w:val="0"/>
          <w:numId w:val="5"/>
        </w:numPr>
        <w:spacing w:line="360" w:lineRule="exact"/>
        <w:ind w:left="357" w:hanging="357"/>
        <w:rPr>
          <w:szCs w:val="24"/>
          <w:lang/>
        </w:rPr>
      </w:pPr>
      <w:r w:rsidRPr="00F9111A">
        <w:rPr>
          <w:rFonts w:hint="eastAsia"/>
          <w:lang/>
        </w:rPr>
        <w:t>對許多南半球的基督徒而言，如同解放神學家慕理諾</w:t>
      </w:r>
      <w:r w:rsidRPr="00F9111A">
        <w:rPr>
          <w:lang/>
        </w:rPr>
        <w:t>(Jose Miguez Bonino)</w:t>
      </w:r>
      <w:r w:rsidRPr="00F9111A">
        <w:rPr>
          <w:rFonts w:hint="eastAsia"/>
          <w:lang/>
        </w:rPr>
        <w:t>所言：關於教會，最重要、最關鍵的問題不是「教會是什麼？」而是「教會是為何而存在？」</w:t>
      </w:r>
      <w:r w:rsidRPr="00F9111A">
        <w:rPr>
          <w:lang/>
        </w:rPr>
        <w:t xml:space="preserve">(“the ecclesiastical question is not what the church is, but what the church is for?”) </w:t>
      </w:r>
    </w:p>
    <w:p w14:paraId="58565572" w14:textId="77777777" w:rsidR="002E6EDC" w:rsidRDefault="002E6EDC" w:rsidP="002E6EDC">
      <w:pPr>
        <w:spacing w:line="360" w:lineRule="exact"/>
        <w:rPr>
          <w:lang/>
        </w:rPr>
      </w:pPr>
    </w:p>
    <w:p w14:paraId="0318DE0B" w14:textId="77777777" w:rsidR="002E6EDC" w:rsidRPr="00F9111A" w:rsidRDefault="002E6EDC" w:rsidP="002E6EDC">
      <w:pPr>
        <w:spacing w:line="360" w:lineRule="exact"/>
        <w:rPr>
          <w:b/>
          <w:bCs/>
        </w:rPr>
      </w:pPr>
      <w:r>
        <w:rPr>
          <w:rFonts w:hint="eastAsia"/>
          <w:b/>
          <w:bCs/>
        </w:rPr>
        <w:t>合一共融</w:t>
      </w:r>
      <w:r w:rsidRPr="00F9111A">
        <w:rPr>
          <w:rFonts w:hint="eastAsia"/>
          <w:b/>
          <w:bCs/>
        </w:rPr>
        <w:t>的教會觀：《教會：邁</w:t>
      </w:r>
      <w:r w:rsidRPr="00F9111A">
        <w:rPr>
          <w:b/>
          <w:bCs/>
        </w:rPr>
        <w:t>向共同異象》</w:t>
      </w:r>
    </w:p>
    <w:p w14:paraId="6C0B077D" w14:textId="77777777" w:rsidR="002E6EDC" w:rsidRPr="00F9111A" w:rsidRDefault="002E6EDC" w:rsidP="002E6EDC">
      <w:pPr>
        <w:spacing w:line="360" w:lineRule="exact"/>
        <w:rPr>
          <w:lang/>
        </w:rPr>
      </w:pPr>
    </w:p>
    <w:p w14:paraId="7E2B28CA" w14:textId="77777777" w:rsidR="002E6EDC" w:rsidRDefault="002E6EDC" w:rsidP="002E6EDC">
      <w:pPr>
        <w:pStyle w:val="a6"/>
        <w:numPr>
          <w:ilvl w:val="0"/>
          <w:numId w:val="6"/>
        </w:numPr>
        <w:spacing w:line="360" w:lineRule="exact"/>
        <w:ind w:left="357" w:hanging="357"/>
      </w:pPr>
      <w:r w:rsidRPr="007C20B4">
        <w:t>台灣教會</w:t>
      </w:r>
      <w:r>
        <w:rPr>
          <w:rFonts w:hint="eastAsia"/>
        </w:rPr>
        <w:t>近</w:t>
      </w:r>
      <w:r w:rsidRPr="007C20B4">
        <w:t>年</w:t>
      </w:r>
      <w:r>
        <w:rPr>
          <w:rFonts w:hint="eastAsia"/>
        </w:rPr>
        <w:t>來</w:t>
      </w:r>
      <w:r w:rsidRPr="007C20B4">
        <w:t>盛行「幸福」、「福氣」、「恩惠相遇」的宣教策略，什麼是福</w:t>
      </w:r>
      <w:r>
        <w:rPr>
          <w:rFonts w:hint="eastAsia"/>
        </w:rPr>
        <w:t>氣</w:t>
      </w:r>
      <w:r w:rsidRPr="007C20B4">
        <w:t>？是追求讓自己在靈性及生活上得到幸福？還是學習慷慨分享、為他人而活的福音精神？</w:t>
      </w:r>
    </w:p>
    <w:p w14:paraId="58C8D12E" w14:textId="77777777" w:rsidR="002E6EDC" w:rsidRDefault="002E6EDC" w:rsidP="002E6EDC">
      <w:pPr>
        <w:pStyle w:val="a6"/>
        <w:numPr>
          <w:ilvl w:val="0"/>
          <w:numId w:val="6"/>
        </w:numPr>
        <w:spacing w:line="360" w:lineRule="exact"/>
        <w:ind w:left="357" w:hanging="357"/>
      </w:pPr>
      <w:r w:rsidRPr="007C20B4">
        <w:t>公視大戲《我們與惡的距離》引發熱烈討論，試問，作為一個基督教會，我們對於社會正義、性別議題、弱勢關懷的倫理思維和視角，有比公共電視的編劇高嗎？</w:t>
      </w:r>
    </w:p>
    <w:p w14:paraId="2B0DBF08" w14:textId="77777777" w:rsidR="002E6EDC" w:rsidRDefault="002E6EDC" w:rsidP="002E6EDC">
      <w:pPr>
        <w:pStyle w:val="a6"/>
        <w:numPr>
          <w:ilvl w:val="0"/>
          <w:numId w:val="6"/>
        </w:numPr>
        <w:spacing w:line="360" w:lineRule="exact"/>
        <w:ind w:left="357" w:hanging="357"/>
      </w:pPr>
      <w:r w:rsidRPr="00F9111A">
        <w:rPr>
          <w:rFonts w:hint="eastAsia"/>
          <w:szCs w:val="24"/>
        </w:rPr>
        <w:t>在普世教會界，</w:t>
      </w:r>
      <w:r w:rsidRPr="00F9111A">
        <w:rPr>
          <w:szCs w:val="24"/>
        </w:rPr>
        <w:t>1982</w:t>
      </w:r>
      <w:r w:rsidRPr="00F9111A">
        <w:rPr>
          <w:rFonts w:hint="eastAsia"/>
          <w:szCs w:val="24"/>
        </w:rPr>
        <w:t>年</w:t>
      </w:r>
      <w:r w:rsidRPr="00F9111A">
        <w:rPr>
          <w:color w:val="000000" w:themeColor="text1"/>
        </w:rPr>
        <w:t>《洗禮、聖餐與職分》</w:t>
      </w:r>
      <w:r w:rsidRPr="00F9111A">
        <w:rPr>
          <w:rFonts w:hint="eastAsia"/>
          <w:color w:val="000000" w:themeColor="text1"/>
        </w:rPr>
        <w:t>(</w:t>
      </w:r>
      <w:r w:rsidRPr="00F9111A">
        <w:rPr>
          <w:i/>
          <w:iCs/>
          <w:color w:val="000000" w:themeColor="text1"/>
        </w:rPr>
        <w:t>Baptism, Eucharist and Ministry</w:t>
      </w:r>
      <w:r w:rsidRPr="00F9111A">
        <w:rPr>
          <w:color w:val="000000" w:themeColor="text1"/>
        </w:rPr>
        <w:t>, BEM)</w:t>
      </w:r>
      <w:r w:rsidRPr="00F9111A">
        <w:rPr>
          <w:rFonts w:hint="eastAsia"/>
          <w:szCs w:val="24"/>
        </w:rPr>
        <w:t>問世，</w:t>
      </w:r>
      <w:r w:rsidRPr="00F9111A">
        <w:rPr>
          <w:szCs w:val="24"/>
        </w:rPr>
        <w:t>1993</w:t>
      </w:r>
      <w:r w:rsidRPr="00F9111A">
        <w:rPr>
          <w:rFonts w:hint="eastAsia"/>
          <w:szCs w:val="24"/>
        </w:rPr>
        <w:t>年的聖雅各城會議</w:t>
      </w:r>
      <w:r w:rsidRPr="00F9111A">
        <w:rPr>
          <w:szCs w:val="24"/>
        </w:rPr>
        <w:t>(Santiago de Compostela Conference)</w:t>
      </w:r>
      <w:r w:rsidRPr="00F9111A">
        <w:rPr>
          <w:rFonts w:hint="eastAsia"/>
          <w:szCs w:val="24"/>
        </w:rPr>
        <w:t>，信仰與教制特派會</w:t>
      </w:r>
      <w:r w:rsidRPr="007C20B4">
        <w:t>(</w:t>
      </w:r>
      <w:r>
        <w:t xml:space="preserve">Commission on </w:t>
      </w:r>
      <w:r w:rsidRPr="007C20B4">
        <w:t>Faith and Order</w:t>
      </w:r>
      <w:r>
        <w:t>, CFO</w:t>
      </w:r>
      <w:r w:rsidRPr="007C20B4">
        <w:rPr>
          <w:rFonts w:hint="eastAsia"/>
        </w:rPr>
        <w:t>)</w:t>
      </w:r>
      <w:r>
        <w:rPr>
          <w:rFonts w:hint="eastAsia"/>
        </w:rPr>
        <w:t>聚焦於教會作為「共同體」</w:t>
      </w:r>
      <w:r>
        <w:t>(</w:t>
      </w:r>
      <w:r w:rsidRPr="00F9111A">
        <w:rPr>
          <w:i/>
          <w:iCs/>
        </w:rPr>
        <w:t>koinonia</w:t>
      </w:r>
      <w:r>
        <w:t>)</w:t>
      </w:r>
      <w:r>
        <w:rPr>
          <w:rFonts w:hint="eastAsia"/>
        </w:rPr>
        <w:t>的概念，並出版</w:t>
      </w:r>
      <w:r w:rsidRPr="007C20B4">
        <w:t>《教會</w:t>
      </w:r>
      <w:r>
        <w:rPr>
          <w:rFonts w:hint="eastAsia"/>
        </w:rPr>
        <w:t>的本質與宣教</w:t>
      </w:r>
      <w:r w:rsidRPr="007C20B4">
        <w:t>》</w:t>
      </w:r>
      <w:r>
        <w:rPr>
          <w:rFonts w:hint="eastAsia"/>
        </w:rPr>
        <w:t>(</w:t>
      </w:r>
      <w:r w:rsidRPr="00F9111A">
        <w:rPr>
          <w:i/>
          <w:iCs/>
        </w:rPr>
        <w:t>The Nature and Mission of the Church</w:t>
      </w:r>
      <w:r>
        <w:t>)</w:t>
      </w:r>
      <w:r>
        <w:rPr>
          <w:rFonts w:hint="eastAsia"/>
        </w:rPr>
        <w:t>這本白皮書。</w:t>
      </w:r>
    </w:p>
    <w:p w14:paraId="49667045" w14:textId="77777777" w:rsidR="002E6EDC" w:rsidRDefault="002E6EDC" w:rsidP="002E6EDC">
      <w:pPr>
        <w:pStyle w:val="a6"/>
        <w:numPr>
          <w:ilvl w:val="0"/>
          <w:numId w:val="6"/>
        </w:numPr>
        <w:spacing w:line="360" w:lineRule="exact"/>
        <w:ind w:left="357" w:hanging="357"/>
      </w:pPr>
      <w:r>
        <w:rPr>
          <w:rFonts w:hint="eastAsia"/>
        </w:rPr>
        <w:t>經過二十年的探討，加上新興教會代表（包括靈恩派、福音派）的參與，</w:t>
      </w:r>
      <w:r>
        <w:t>2012</w:t>
      </w:r>
      <w:r>
        <w:rPr>
          <w:rFonts w:hint="eastAsia"/>
        </w:rPr>
        <w:t>年出版</w:t>
      </w:r>
      <w:r w:rsidRPr="007C20B4">
        <w:t>《教會</w:t>
      </w:r>
      <w:r>
        <w:rPr>
          <w:rFonts w:hint="eastAsia"/>
        </w:rPr>
        <w:t>：</w:t>
      </w:r>
      <w:r w:rsidRPr="007C20B4">
        <w:t>邁向共同異象》</w:t>
      </w:r>
      <w:r w:rsidRPr="007C20B4">
        <w:t>(</w:t>
      </w:r>
      <w:r w:rsidRPr="00F9111A">
        <w:rPr>
          <w:i/>
        </w:rPr>
        <w:t>The Church: Towards a Common Vision</w:t>
      </w:r>
      <w:r w:rsidRPr="00F9111A">
        <w:rPr>
          <w:iCs/>
        </w:rPr>
        <w:t>, TCTCV</w:t>
      </w:r>
      <w:r w:rsidRPr="007C20B4">
        <w:t>)</w:t>
      </w:r>
      <w:r>
        <w:rPr>
          <w:rFonts w:hint="eastAsia"/>
        </w:rPr>
        <w:t>這本最新的教會觀白皮書，也讓所有會員教會在過去十年裡參與討論。</w:t>
      </w:r>
    </w:p>
    <w:p w14:paraId="79EDE326" w14:textId="77777777" w:rsidR="002E6EDC" w:rsidRDefault="002E6EDC" w:rsidP="002E6EDC">
      <w:pPr>
        <w:pStyle w:val="a6"/>
        <w:numPr>
          <w:ilvl w:val="0"/>
          <w:numId w:val="6"/>
        </w:numPr>
        <w:spacing w:line="360" w:lineRule="exact"/>
        <w:ind w:left="357" w:hanging="357"/>
      </w:pPr>
      <w:r>
        <w:rPr>
          <w:rFonts w:hint="eastAsia"/>
        </w:rPr>
        <w:t>所達成的共識：四個記號「</w:t>
      </w:r>
      <w:r w:rsidRPr="00F9111A">
        <w:rPr>
          <w:color w:val="000000" w:themeColor="text1"/>
        </w:rPr>
        <w:t>一個、神聖、大公、使徒</w:t>
      </w:r>
      <w:r>
        <w:rPr>
          <w:rFonts w:hint="eastAsia"/>
        </w:rPr>
        <w:t>」</w:t>
      </w:r>
      <w:r>
        <w:t>(one, holy, catholic, apostolic)</w:t>
      </w:r>
      <w:r>
        <w:rPr>
          <w:rFonts w:hint="eastAsia"/>
        </w:rPr>
        <w:t>、對可見合一的委身、對宣教的共同強調、普世與地方教會如何共同宣揚福音。</w:t>
      </w:r>
    </w:p>
    <w:p w14:paraId="36303213" w14:textId="77777777" w:rsidR="00972E36" w:rsidRDefault="002E6EDC" w:rsidP="00972E36">
      <w:pPr>
        <w:pStyle w:val="a6"/>
        <w:numPr>
          <w:ilvl w:val="0"/>
          <w:numId w:val="6"/>
        </w:numPr>
        <w:spacing w:line="360" w:lineRule="exact"/>
        <w:ind w:left="357" w:hanging="357"/>
      </w:pPr>
      <w:r>
        <w:rPr>
          <w:rFonts w:hint="eastAsia"/>
        </w:rPr>
        <w:t>我們</w:t>
      </w:r>
      <w:r w:rsidRPr="007C20B4">
        <w:t>應該</w:t>
      </w:r>
      <w:r>
        <w:rPr>
          <w:rFonts w:hint="eastAsia"/>
        </w:rPr>
        <w:t>試問</w:t>
      </w:r>
      <w:r w:rsidRPr="007C20B4">
        <w:t>：我們的教會觀是否有缺陷？是否不整全？這讓我們進一步思考如何形塑一個「</w:t>
      </w:r>
      <w:r>
        <w:rPr>
          <w:rFonts w:hint="eastAsia"/>
        </w:rPr>
        <w:t>肯認生命</w:t>
      </w:r>
      <w:r w:rsidRPr="007C20B4">
        <w:t>」且「具包容性」的教會觀</w:t>
      </w:r>
      <w:r w:rsidRPr="007C20B4">
        <w:t>(life-affirming and inclusive church)</w:t>
      </w:r>
      <w:r w:rsidRPr="007C20B4">
        <w:t>。</w:t>
      </w:r>
    </w:p>
    <w:p w14:paraId="71FDD3BF" w14:textId="77777777" w:rsidR="00972E36" w:rsidRDefault="00972E36" w:rsidP="00972E36">
      <w:pPr>
        <w:pStyle w:val="a6"/>
        <w:numPr>
          <w:ilvl w:val="0"/>
          <w:numId w:val="6"/>
        </w:numPr>
        <w:spacing w:line="360" w:lineRule="exact"/>
        <w:ind w:left="357" w:hanging="357"/>
      </w:pPr>
      <w:r w:rsidRPr="007C20B4">
        <w:t>面對現今各式霸權（經濟、軍事、階級、性別等）的壓迫與排斥，</w:t>
      </w:r>
      <w:r>
        <w:rPr>
          <w:rFonts w:hint="eastAsia"/>
        </w:rPr>
        <w:t>加上</w:t>
      </w:r>
      <w:r w:rsidRPr="007C20B4">
        <w:t>因宗教偏見激發暴力</w:t>
      </w:r>
      <w:r w:rsidRPr="007C20B4">
        <w:t>(religion-based violence)</w:t>
      </w:r>
      <w:r w:rsidRPr="007C20B4">
        <w:t>，</w:t>
      </w:r>
      <w:r>
        <w:rPr>
          <w:rFonts w:hint="eastAsia"/>
        </w:rPr>
        <w:t>強調成為</w:t>
      </w:r>
      <w:r w:rsidRPr="007C20B4">
        <w:t>一個對「他者」開放、友善且包容的教會。</w:t>
      </w:r>
    </w:p>
    <w:p w14:paraId="31B14637" w14:textId="77777777" w:rsidR="002E6EDC" w:rsidRDefault="002E6EDC" w:rsidP="002E6EDC">
      <w:pPr>
        <w:spacing w:line="360" w:lineRule="exact"/>
      </w:pPr>
    </w:p>
    <w:p w14:paraId="78DF8152" w14:textId="77777777" w:rsidR="002E6EDC" w:rsidRPr="00FD0ED7" w:rsidRDefault="002E6EDC" w:rsidP="002E6EDC">
      <w:pPr>
        <w:spacing w:line="360" w:lineRule="exact"/>
        <w:rPr>
          <w:b/>
          <w:bCs/>
        </w:rPr>
      </w:pPr>
      <w:r>
        <w:rPr>
          <w:rFonts w:hint="eastAsia"/>
          <w:b/>
          <w:bCs/>
        </w:rPr>
        <w:t>包容且肯認</w:t>
      </w:r>
      <w:r w:rsidRPr="00FD0ED7">
        <w:rPr>
          <w:rFonts w:hint="eastAsia"/>
          <w:b/>
          <w:bCs/>
        </w:rPr>
        <w:t>生命的宣教觀：</w:t>
      </w:r>
      <w:r w:rsidRPr="00FD0ED7">
        <w:rPr>
          <w:b/>
          <w:bCs/>
        </w:rPr>
        <w:t>《</w:t>
      </w:r>
      <w:r w:rsidRPr="00FD0ED7">
        <w:rPr>
          <w:b/>
          <w:bCs/>
          <w:color w:val="000000" w:themeColor="text1"/>
          <w:szCs w:val="24"/>
        </w:rPr>
        <w:t>一同邁向生命</w:t>
      </w:r>
      <w:r w:rsidRPr="00FD0ED7">
        <w:rPr>
          <w:rFonts w:hint="eastAsia"/>
          <w:b/>
          <w:bCs/>
        </w:rPr>
        <w:t>》</w:t>
      </w:r>
    </w:p>
    <w:p w14:paraId="317122B9" w14:textId="77777777" w:rsidR="002E6EDC" w:rsidRPr="00FD0ED7" w:rsidRDefault="002E6EDC" w:rsidP="002E6EDC">
      <w:pPr>
        <w:spacing w:line="360" w:lineRule="exact"/>
        <w:rPr>
          <w:bCs/>
          <w:color w:val="000000" w:themeColor="text1"/>
          <w:szCs w:val="24"/>
        </w:rPr>
      </w:pPr>
    </w:p>
    <w:p w14:paraId="5C4DD777" w14:textId="77777777" w:rsidR="002E6EDC" w:rsidRDefault="002E6EDC" w:rsidP="00972E36">
      <w:pPr>
        <w:spacing w:line="360" w:lineRule="exact"/>
        <w:ind w:firstLine="482"/>
      </w:pPr>
      <w:r w:rsidRPr="007C20B4">
        <w:rPr>
          <w:rFonts w:hint="eastAsia"/>
        </w:rPr>
        <w:t>普</w:t>
      </w:r>
      <w:r w:rsidRPr="007C20B4">
        <w:t>世宣教</w:t>
      </w:r>
      <w:r>
        <w:rPr>
          <w:rFonts w:hint="eastAsia"/>
        </w:rPr>
        <w:t>與傳道委員會</w:t>
      </w:r>
      <w:r w:rsidRPr="007C20B4">
        <w:t>(Commission on World Mission and Evangelism</w:t>
      </w:r>
      <w:r>
        <w:t>, CWME</w:t>
      </w:r>
      <w:r w:rsidRPr="007C20B4">
        <w:t>)</w:t>
      </w:r>
      <w:r w:rsidRPr="007C20B4">
        <w:t>接納《</w:t>
      </w:r>
      <w:r w:rsidRPr="00972E36">
        <w:rPr>
          <w:bCs/>
          <w:color w:val="000000" w:themeColor="text1"/>
          <w:szCs w:val="24"/>
        </w:rPr>
        <w:t>一同邁向生命：在</w:t>
      </w:r>
      <w:r w:rsidRPr="00972E36">
        <w:rPr>
          <w:rFonts w:hint="eastAsia"/>
          <w:bCs/>
          <w:color w:val="000000" w:themeColor="text1"/>
          <w:szCs w:val="24"/>
        </w:rPr>
        <w:t>地貌變</w:t>
      </w:r>
      <w:r w:rsidRPr="00972E36">
        <w:rPr>
          <w:bCs/>
          <w:color w:val="000000" w:themeColor="text1"/>
          <w:szCs w:val="24"/>
        </w:rPr>
        <w:t>化</w:t>
      </w:r>
      <w:r w:rsidRPr="00972E36">
        <w:rPr>
          <w:rFonts w:hint="eastAsia"/>
          <w:bCs/>
          <w:color w:val="000000" w:themeColor="text1"/>
          <w:szCs w:val="24"/>
        </w:rPr>
        <w:t>中的</w:t>
      </w:r>
      <w:r w:rsidRPr="00972E36">
        <w:rPr>
          <w:bCs/>
          <w:color w:val="000000" w:themeColor="text1"/>
          <w:szCs w:val="24"/>
        </w:rPr>
        <w:t>宣教與</w:t>
      </w:r>
      <w:r w:rsidRPr="00972E36">
        <w:rPr>
          <w:rFonts w:hint="eastAsia"/>
          <w:bCs/>
          <w:color w:val="000000" w:themeColor="text1"/>
          <w:szCs w:val="24"/>
        </w:rPr>
        <w:t>傳道</w:t>
      </w:r>
      <w:r w:rsidRPr="007C20B4">
        <w:rPr>
          <w:rFonts w:hint="eastAsia"/>
        </w:rPr>
        <w:t>》</w:t>
      </w:r>
      <w:r w:rsidRPr="007C20B4">
        <w:t>(</w:t>
      </w:r>
      <w:r w:rsidRPr="00972E36">
        <w:rPr>
          <w:i/>
        </w:rPr>
        <w:t>Together Towards Life</w:t>
      </w:r>
      <w:r w:rsidRPr="007C20B4">
        <w:t>)</w:t>
      </w:r>
      <w:r>
        <w:rPr>
          <w:rFonts w:hint="eastAsia"/>
        </w:rPr>
        <w:t>這本白皮書</w:t>
      </w:r>
      <w:r w:rsidRPr="007C20B4">
        <w:t>。</w:t>
      </w:r>
    </w:p>
    <w:p w14:paraId="314FDC47" w14:textId="77777777" w:rsidR="002E6EDC" w:rsidRDefault="002E6EDC" w:rsidP="002E6EDC">
      <w:pPr>
        <w:spacing w:line="360" w:lineRule="exact"/>
      </w:pPr>
    </w:p>
    <w:p w14:paraId="5FC266C8" w14:textId="77777777" w:rsidR="002E6EDC" w:rsidRPr="003852A8" w:rsidRDefault="002E6EDC" w:rsidP="0088631B">
      <w:pPr>
        <w:pStyle w:val="a6"/>
        <w:numPr>
          <w:ilvl w:val="0"/>
          <w:numId w:val="8"/>
        </w:numPr>
        <w:spacing w:line="360" w:lineRule="exact"/>
        <w:ind w:left="357" w:hanging="357"/>
      </w:pPr>
      <w:r w:rsidRPr="003852A8">
        <w:rPr>
          <w:rFonts w:hint="eastAsia"/>
          <w:color w:val="000000" w:themeColor="text1"/>
        </w:rPr>
        <w:t>聖靈以伴侶的身分與我們同在，但從來沒有被馴化，也不「聽人使喚」。聖靈令人驚奇之處包括上帝顯然是從位於邊緣的地方開始動工，</w:t>
      </w:r>
      <w:r>
        <w:rPr>
          <w:rFonts w:hint="eastAsia"/>
          <w:color w:val="000000" w:themeColor="text1"/>
        </w:rPr>
        <w:t>他顯然也</w:t>
      </w:r>
      <w:r w:rsidRPr="003852A8">
        <w:rPr>
          <w:rFonts w:hint="eastAsia"/>
          <w:color w:val="000000" w:themeColor="text1"/>
        </w:rPr>
        <w:t>運用被排除在外的人。</w:t>
      </w:r>
    </w:p>
    <w:p w14:paraId="3FEE0270" w14:textId="77777777" w:rsidR="002E6EDC" w:rsidRPr="00D7675A" w:rsidRDefault="002E6EDC" w:rsidP="0088631B">
      <w:pPr>
        <w:pStyle w:val="a6"/>
        <w:numPr>
          <w:ilvl w:val="0"/>
          <w:numId w:val="8"/>
        </w:numPr>
        <w:spacing w:line="360" w:lineRule="exact"/>
        <w:ind w:left="357" w:hanging="357"/>
      </w:pPr>
      <w:r w:rsidRPr="00956B63">
        <w:rPr>
          <w:rFonts w:hint="eastAsia"/>
          <w:color w:val="000000" w:themeColor="text1"/>
        </w:rPr>
        <w:t>來自邊緣的宣教</w:t>
      </w:r>
      <w:r>
        <w:rPr>
          <w:color w:val="000000" w:themeColor="text1"/>
        </w:rPr>
        <w:t>(mission from the margin)</w:t>
      </w:r>
      <w:r w:rsidRPr="00956B63">
        <w:rPr>
          <w:rFonts w:hint="eastAsia"/>
          <w:color w:val="000000" w:themeColor="text1"/>
        </w:rPr>
        <w:t>：</w:t>
      </w:r>
      <w:r>
        <w:rPr>
          <w:rFonts w:hint="eastAsia"/>
          <w:color w:val="000000" w:themeColor="text1"/>
        </w:rPr>
        <w:t>從</w:t>
      </w:r>
      <w:r w:rsidRPr="00956B63">
        <w:rPr>
          <w:rFonts w:hint="eastAsia"/>
          <w:color w:val="000000" w:themeColor="text1"/>
        </w:rPr>
        <w:t>身處邊緣的人</w:t>
      </w:r>
      <w:r>
        <w:rPr>
          <w:rFonts w:hint="eastAsia"/>
          <w:color w:val="000000" w:themeColor="text1"/>
        </w:rPr>
        <w:t>學習，讓他們成為</w:t>
      </w:r>
      <w:r w:rsidRPr="00DE754E">
        <w:rPr>
          <w:rFonts w:hint="eastAsia"/>
          <w:color w:val="000000" w:themeColor="text1"/>
        </w:rPr>
        <w:t>主動參與宣教行動者。</w:t>
      </w:r>
      <w:r>
        <w:rPr>
          <w:rFonts w:hint="eastAsia"/>
          <w:color w:val="000000" w:themeColor="text1"/>
        </w:rPr>
        <w:t>相對的，</w:t>
      </w:r>
      <w:r w:rsidRPr="00DE754E">
        <w:rPr>
          <w:rFonts w:hint="eastAsia"/>
          <w:color w:val="000000" w:themeColor="text1"/>
        </w:rPr>
        <w:t>來自中心的宣教是由一個家父長的心態</w:t>
      </w:r>
      <w:r>
        <w:rPr>
          <w:rFonts w:hint="eastAsia"/>
          <w:color w:val="000000" w:themeColor="text1"/>
        </w:rPr>
        <w:t>及</w:t>
      </w:r>
      <w:r w:rsidRPr="00DE754E">
        <w:rPr>
          <w:rFonts w:hint="eastAsia"/>
          <w:color w:val="000000" w:themeColor="text1"/>
        </w:rPr>
        <w:t>一種優越感所驅動。</w:t>
      </w:r>
    </w:p>
    <w:p w14:paraId="28E05F3A" w14:textId="77777777" w:rsidR="002E6EDC" w:rsidRPr="00FF7B94" w:rsidRDefault="002E6EDC" w:rsidP="0088631B">
      <w:pPr>
        <w:pStyle w:val="a6"/>
        <w:numPr>
          <w:ilvl w:val="0"/>
          <w:numId w:val="8"/>
        </w:numPr>
        <w:spacing w:line="360" w:lineRule="exact"/>
        <w:ind w:left="357" w:hanging="357"/>
      </w:pPr>
      <w:r w:rsidRPr="00D7675A">
        <w:rPr>
          <w:rFonts w:hint="eastAsia"/>
          <w:color w:val="000000" w:themeColor="text1"/>
        </w:rPr>
        <w:t>肯認</w:t>
      </w:r>
      <w:r w:rsidRPr="00D7675A">
        <w:rPr>
          <w:color w:val="000000" w:themeColor="text1"/>
        </w:rPr>
        <w:t>上帝的宣教</w:t>
      </w:r>
      <w:r>
        <w:rPr>
          <w:rFonts w:hint="eastAsia"/>
          <w:color w:val="000000" w:themeColor="text1"/>
        </w:rPr>
        <w:t>(</w:t>
      </w:r>
      <w:proofErr w:type="spellStart"/>
      <w:r w:rsidRPr="00D7675A">
        <w:rPr>
          <w:rFonts w:hint="eastAsia"/>
          <w:i/>
          <w:color w:val="000000" w:themeColor="text1"/>
        </w:rPr>
        <w:t>missio</w:t>
      </w:r>
      <w:proofErr w:type="spellEnd"/>
      <w:r w:rsidRPr="00D7675A">
        <w:rPr>
          <w:rFonts w:hint="eastAsia"/>
          <w:i/>
          <w:color w:val="000000" w:themeColor="text1"/>
        </w:rPr>
        <w:t xml:space="preserve"> Dei</w:t>
      </w:r>
      <w:r>
        <w:rPr>
          <w:iCs/>
          <w:color w:val="000000" w:themeColor="text1"/>
        </w:rPr>
        <w:t>)</w:t>
      </w:r>
      <w:r w:rsidRPr="00D7675A">
        <w:rPr>
          <w:rFonts w:hint="eastAsia"/>
          <w:color w:val="000000" w:themeColor="text1"/>
        </w:rPr>
        <w:t>就是相信上帝在歷史與創造中行動，也在時間與處境的具體實況中行動，藉著公義、和平、和好要讓全地得到豐富整全的生命。</w:t>
      </w:r>
    </w:p>
    <w:p w14:paraId="42B1F40F" w14:textId="77777777" w:rsidR="002E6EDC" w:rsidRPr="00D7675A" w:rsidRDefault="002E6EDC" w:rsidP="0088631B">
      <w:pPr>
        <w:pStyle w:val="a6"/>
        <w:numPr>
          <w:ilvl w:val="0"/>
          <w:numId w:val="8"/>
        </w:numPr>
        <w:spacing w:line="360" w:lineRule="exact"/>
        <w:ind w:left="357" w:hanging="357"/>
      </w:pPr>
      <w:r w:rsidRPr="00FF7B94">
        <w:rPr>
          <w:rFonts w:hint="eastAsia"/>
          <w:color w:val="000000" w:themeColor="text1"/>
        </w:rPr>
        <w:t>參與上帝透過聖靈</w:t>
      </w:r>
      <w:r>
        <w:rPr>
          <w:rFonts w:hint="eastAsia"/>
          <w:color w:val="000000" w:themeColor="text1"/>
        </w:rPr>
        <w:t>施行</w:t>
      </w:r>
      <w:r w:rsidRPr="00FF7B94">
        <w:rPr>
          <w:rFonts w:hint="eastAsia"/>
          <w:color w:val="000000" w:themeColor="text1"/>
        </w:rPr>
        <w:t>解放與和好的工作包括</w:t>
      </w:r>
      <w:r>
        <w:rPr>
          <w:rFonts w:hint="eastAsia"/>
          <w:color w:val="000000" w:themeColor="text1"/>
        </w:rPr>
        <w:t>：</w:t>
      </w:r>
      <w:r w:rsidRPr="00FF7B94">
        <w:rPr>
          <w:rFonts w:hint="eastAsia"/>
          <w:color w:val="000000" w:themeColor="text1"/>
        </w:rPr>
        <w:t>辨明、揭露那剝削與奴役的惡魔</w:t>
      </w:r>
      <w:r>
        <w:rPr>
          <w:rFonts w:hint="eastAsia"/>
          <w:color w:val="000000" w:themeColor="text1"/>
        </w:rPr>
        <w:t>、</w:t>
      </w:r>
      <w:r w:rsidRPr="00FF7B94">
        <w:rPr>
          <w:rFonts w:hint="eastAsia"/>
          <w:color w:val="000000" w:themeColor="text1"/>
        </w:rPr>
        <w:t>解構父權意識形態、高舉原住民族自決的權利、挑戰深嵌於社會的種族主義</w:t>
      </w:r>
      <w:r>
        <w:rPr>
          <w:rFonts w:hint="eastAsia"/>
          <w:color w:val="000000" w:themeColor="text1"/>
        </w:rPr>
        <w:t>等</w:t>
      </w:r>
      <w:r w:rsidRPr="00FF7B94">
        <w:rPr>
          <w:rFonts w:hint="eastAsia"/>
          <w:color w:val="000000" w:themeColor="text1"/>
        </w:rPr>
        <w:t>。</w:t>
      </w:r>
    </w:p>
    <w:p w14:paraId="3FECC1EF" w14:textId="77777777" w:rsidR="002E6EDC" w:rsidRPr="00324931" w:rsidRDefault="002E6EDC" w:rsidP="0088631B">
      <w:pPr>
        <w:pStyle w:val="a6"/>
        <w:numPr>
          <w:ilvl w:val="0"/>
          <w:numId w:val="8"/>
        </w:numPr>
        <w:spacing w:line="360" w:lineRule="exact"/>
        <w:ind w:left="357" w:hanging="357"/>
      </w:pPr>
      <w:r w:rsidRPr="00D7675A">
        <w:rPr>
          <w:color w:val="000000" w:themeColor="text1"/>
        </w:rPr>
        <w:t>上帝國的好消息關乎應許要實現</w:t>
      </w:r>
      <w:r w:rsidRPr="00D7675A">
        <w:rPr>
          <w:rFonts w:hint="eastAsia"/>
          <w:color w:val="000000" w:themeColor="text1"/>
        </w:rPr>
        <w:t>一個公正且</w:t>
      </w:r>
      <w:r w:rsidRPr="00D7675A">
        <w:rPr>
          <w:color w:val="000000" w:themeColor="text1"/>
        </w:rPr>
        <w:t>包容的世界</w:t>
      </w:r>
      <w:r>
        <w:rPr>
          <w:rFonts w:hint="eastAsia"/>
          <w:color w:val="000000" w:themeColor="text1"/>
        </w:rPr>
        <w:t>：</w:t>
      </w:r>
      <w:r w:rsidRPr="00D7675A">
        <w:rPr>
          <w:color w:val="000000" w:themeColor="text1"/>
        </w:rPr>
        <w:t>包容</w:t>
      </w:r>
      <w:r>
        <w:rPr>
          <w:rFonts w:hint="eastAsia"/>
          <w:color w:val="000000" w:themeColor="text1"/>
        </w:rPr>
        <w:t>意指</w:t>
      </w:r>
      <w:r w:rsidRPr="00D7675A">
        <w:rPr>
          <w:color w:val="000000" w:themeColor="text1"/>
        </w:rPr>
        <w:t>在人類群體跟受造界中促進公</w:t>
      </w:r>
      <w:r w:rsidRPr="00D7675A">
        <w:rPr>
          <w:rFonts w:hint="eastAsia"/>
          <w:color w:val="000000" w:themeColor="text1"/>
        </w:rPr>
        <w:t>平</w:t>
      </w:r>
      <w:r w:rsidRPr="00D7675A">
        <w:rPr>
          <w:color w:val="000000" w:themeColor="text1"/>
        </w:rPr>
        <w:t>的關係，</w:t>
      </w:r>
      <w:r w:rsidRPr="00D7675A">
        <w:rPr>
          <w:rFonts w:hint="eastAsia"/>
          <w:color w:val="000000" w:themeColor="text1"/>
        </w:rPr>
        <w:t>讓</w:t>
      </w:r>
      <w:r w:rsidRPr="00D7675A">
        <w:rPr>
          <w:color w:val="000000" w:themeColor="text1"/>
        </w:rPr>
        <w:t>人跟受造界彼此認同，也</w:t>
      </w:r>
      <w:r w:rsidRPr="00D7675A">
        <w:rPr>
          <w:rFonts w:hint="eastAsia"/>
          <w:color w:val="000000" w:themeColor="text1"/>
        </w:rPr>
        <w:t>相互尊重且維繫彼此的</w:t>
      </w:r>
      <w:r w:rsidRPr="00D7675A">
        <w:rPr>
          <w:color w:val="000000" w:themeColor="text1"/>
        </w:rPr>
        <w:t>神聖價值。</w:t>
      </w:r>
    </w:p>
    <w:p w14:paraId="78D8C989" w14:textId="77777777" w:rsidR="002E6EDC" w:rsidRPr="00D7675A" w:rsidRDefault="002E6EDC" w:rsidP="0088631B">
      <w:pPr>
        <w:pStyle w:val="a6"/>
        <w:numPr>
          <w:ilvl w:val="0"/>
          <w:numId w:val="8"/>
        </w:numPr>
        <w:spacing w:line="360" w:lineRule="exact"/>
        <w:ind w:left="357" w:hanging="357"/>
      </w:pPr>
      <w:r>
        <w:rPr>
          <w:rFonts w:hint="eastAsia"/>
          <w:color w:val="000000" w:themeColor="text1"/>
        </w:rPr>
        <w:t>「</w:t>
      </w:r>
      <w:r w:rsidRPr="00D7675A">
        <w:rPr>
          <w:color w:val="000000" w:themeColor="text1"/>
        </w:rPr>
        <w:t>包容</w:t>
      </w:r>
      <w:r>
        <w:rPr>
          <w:rFonts w:hint="eastAsia"/>
          <w:color w:val="000000" w:themeColor="text1"/>
        </w:rPr>
        <w:t>」</w:t>
      </w:r>
      <w:r w:rsidRPr="00D7675A">
        <w:rPr>
          <w:color w:val="000000" w:themeColor="text1"/>
        </w:rPr>
        <w:t>也</w:t>
      </w:r>
      <w:r w:rsidRPr="00D7675A">
        <w:rPr>
          <w:rFonts w:hint="eastAsia"/>
          <w:color w:val="000000" w:themeColor="text1"/>
        </w:rPr>
        <w:t>促成</w:t>
      </w:r>
      <w:r w:rsidRPr="00D7675A">
        <w:rPr>
          <w:color w:val="000000" w:themeColor="text1"/>
        </w:rPr>
        <w:t>彼此</w:t>
      </w:r>
      <w:r w:rsidRPr="00D7675A">
        <w:rPr>
          <w:rFonts w:hint="eastAsia"/>
          <w:color w:val="000000" w:themeColor="text1"/>
        </w:rPr>
        <w:t>能</w:t>
      </w:r>
      <w:r w:rsidRPr="00D7675A">
        <w:rPr>
          <w:color w:val="000000" w:themeColor="text1"/>
        </w:rPr>
        <w:t>完全參與</w:t>
      </w:r>
      <w:r w:rsidRPr="00D7675A">
        <w:rPr>
          <w:rFonts w:hint="eastAsia"/>
          <w:color w:val="000000" w:themeColor="text1"/>
        </w:rPr>
        <w:t>在</w:t>
      </w:r>
      <w:r w:rsidRPr="00D7675A">
        <w:rPr>
          <w:color w:val="000000" w:themeColor="text1"/>
        </w:rPr>
        <w:t>群體生活</w:t>
      </w:r>
      <w:r w:rsidRPr="00D7675A">
        <w:rPr>
          <w:rFonts w:hint="eastAsia"/>
          <w:color w:val="000000" w:themeColor="text1"/>
        </w:rPr>
        <w:t>當中</w:t>
      </w:r>
      <w:r>
        <w:rPr>
          <w:rFonts w:hint="eastAsia"/>
          <w:color w:val="000000" w:themeColor="text1"/>
        </w:rPr>
        <w:t>，</w:t>
      </w:r>
      <w:r w:rsidRPr="00324931">
        <w:rPr>
          <w:color w:val="000000" w:themeColor="text1"/>
        </w:rPr>
        <w:t>在基督裡受洗意味著一生委身</w:t>
      </w:r>
      <w:r w:rsidRPr="00324931">
        <w:rPr>
          <w:rFonts w:hint="eastAsia"/>
          <w:color w:val="000000" w:themeColor="text1"/>
        </w:rPr>
        <w:t>於</w:t>
      </w:r>
      <w:r w:rsidRPr="00324931">
        <w:rPr>
          <w:color w:val="000000" w:themeColor="text1"/>
        </w:rPr>
        <w:t>克服</w:t>
      </w:r>
      <w:r w:rsidRPr="00324931">
        <w:rPr>
          <w:rFonts w:hint="eastAsia"/>
          <w:color w:val="000000" w:themeColor="text1"/>
        </w:rPr>
        <w:t>各種</w:t>
      </w:r>
      <w:r w:rsidRPr="00324931">
        <w:rPr>
          <w:color w:val="000000" w:themeColor="text1"/>
        </w:rPr>
        <w:t>障礙來闡明此</w:t>
      </w:r>
      <w:r w:rsidRPr="00324931">
        <w:rPr>
          <w:rFonts w:hint="eastAsia"/>
          <w:color w:val="000000" w:themeColor="text1"/>
        </w:rPr>
        <w:t>一</w:t>
      </w:r>
      <w:r w:rsidRPr="00324931">
        <w:rPr>
          <w:color w:val="000000" w:themeColor="text1"/>
        </w:rPr>
        <w:t>盼望，為了在上帝的主權之下找到共同</w:t>
      </w:r>
      <w:r w:rsidRPr="00324931">
        <w:rPr>
          <w:rFonts w:hint="eastAsia"/>
          <w:color w:val="000000" w:themeColor="text1"/>
        </w:rPr>
        <w:t>身</w:t>
      </w:r>
      <w:r w:rsidRPr="00324931">
        <w:rPr>
          <w:color w:val="000000" w:themeColor="text1"/>
        </w:rPr>
        <w:t>分</w:t>
      </w:r>
      <w:r w:rsidRPr="00324931">
        <w:rPr>
          <w:color w:val="000000" w:themeColor="text1"/>
        </w:rPr>
        <w:t>(</w:t>
      </w:r>
      <w:r w:rsidRPr="00324931">
        <w:rPr>
          <w:rFonts w:hint="eastAsia"/>
          <w:color w:val="000000" w:themeColor="text1"/>
        </w:rPr>
        <w:t>加</w:t>
      </w:r>
      <w:r w:rsidRPr="00324931">
        <w:rPr>
          <w:color w:val="000000" w:themeColor="text1"/>
        </w:rPr>
        <w:t>3.27-28</w:t>
      </w:r>
      <w:r w:rsidRPr="00324931">
        <w:rPr>
          <w:rFonts w:hint="eastAsia"/>
          <w:color w:val="000000" w:themeColor="text1"/>
        </w:rPr>
        <w:t>)</w:t>
      </w:r>
      <w:r w:rsidRPr="00324931">
        <w:rPr>
          <w:color w:val="000000" w:themeColor="text1"/>
        </w:rPr>
        <w:t>。因此，針對任何人的</w:t>
      </w:r>
      <w:r w:rsidRPr="00324931">
        <w:rPr>
          <w:rFonts w:hint="eastAsia"/>
          <w:color w:val="000000" w:themeColor="text1"/>
        </w:rPr>
        <w:t>各種形式的</w:t>
      </w:r>
      <w:r w:rsidRPr="00324931">
        <w:rPr>
          <w:color w:val="000000" w:themeColor="text1"/>
        </w:rPr>
        <w:t>歧視在上帝眼中都是不被容許的。</w:t>
      </w:r>
    </w:p>
    <w:p w14:paraId="2FB87333" w14:textId="77777777" w:rsidR="002E6EDC" w:rsidRPr="00B35F13" w:rsidRDefault="002E6EDC" w:rsidP="0088631B">
      <w:pPr>
        <w:pStyle w:val="a6"/>
        <w:numPr>
          <w:ilvl w:val="0"/>
          <w:numId w:val="8"/>
        </w:numPr>
        <w:spacing w:line="360" w:lineRule="exact"/>
        <w:ind w:left="357" w:hanging="357"/>
      </w:pPr>
      <w:r w:rsidRPr="00D7675A">
        <w:rPr>
          <w:color w:val="000000" w:themeColor="text1"/>
        </w:rPr>
        <w:t>不過在現實生活中，宣教、金錢、政</w:t>
      </w:r>
      <w:r w:rsidRPr="00D7675A">
        <w:rPr>
          <w:rFonts w:hint="eastAsia"/>
          <w:color w:val="000000" w:themeColor="text1"/>
        </w:rPr>
        <w:t>治</w:t>
      </w:r>
      <w:r w:rsidRPr="00D7675A">
        <w:rPr>
          <w:color w:val="000000" w:themeColor="text1"/>
        </w:rPr>
        <w:t>權</w:t>
      </w:r>
      <w:r w:rsidRPr="00D7675A">
        <w:rPr>
          <w:rFonts w:hint="eastAsia"/>
          <w:color w:val="000000" w:themeColor="text1"/>
        </w:rPr>
        <w:t>力</w:t>
      </w:r>
      <w:r w:rsidR="00F45E37">
        <w:rPr>
          <w:rFonts w:hint="eastAsia"/>
          <w:color w:val="000000" w:themeColor="text1"/>
        </w:rPr>
        <w:t>經常</w:t>
      </w:r>
      <w:r w:rsidRPr="00D7675A">
        <w:rPr>
          <w:rFonts w:hint="eastAsia"/>
          <w:color w:val="000000" w:themeColor="text1"/>
        </w:rPr>
        <w:t>是</w:t>
      </w:r>
      <w:r w:rsidRPr="00D7675A">
        <w:rPr>
          <w:color w:val="000000" w:themeColor="text1"/>
        </w:rPr>
        <w:t>戰略合作夥伴。這帶來特別的挑戰，要省思對於享有特權、大權在握的人來說什麼才是好消息。</w:t>
      </w:r>
    </w:p>
    <w:p w14:paraId="52282AB1" w14:textId="77777777" w:rsidR="0088631B" w:rsidRDefault="002E6EDC" w:rsidP="0088631B">
      <w:pPr>
        <w:pStyle w:val="a6"/>
        <w:numPr>
          <w:ilvl w:val="0"/>
          <w:numId w:val="8"/>
        </w:numPr>
        <w:spacing w:line="360" w:lineRule="exact"/>
        <w:ind w:left="357" w:hanging="357"/>
      </w:pPr>
      <w:r w:rsidRPr="00D52608">
        <w:t>「追求公義與包容的宣教」提到：「教會應展現上帝在基督耶穌裡對世界的神聖且擁抱生命的計畫，這意味著拒絕任何會毀壞社群的價值和做法。基督徒應體認所有形式的歧視都帶著罪惡的本質，因此也必須去轉化這些不公義的體制</w:t>
      </w:r>
      <w:r w:rsidRPr="00B35F13">
        <w:rPr>
          <w:rFonts w:ascii="Cambria Math" w:hAnsi="Cambria Math" w:cs="Cambria Math"/>
        </w:rPr>
        <w:t>⋯</w:t>
      </w:r>
      <w:r w:rsidRPr="00D52608">
        <w:t xml:space="preserve"> </w:t>
      </w:r>
      <w:r w:rsidRPr="00D52608">
        <w:t>教會在她的團隊裡應拒絕藏納任何壓迫性的勢力，相反的，教會應成為抗衡文化的群體。」</w:t>
      </w:r>
    </w:p>
    <w:p w14:paraId="69FAA6DC" w14:textId="77777777" w:rsidR="0088631B" w:rsidRDefault="0088631B" w:rsidP="0088631B">
      <w:pPr>
        <w:spacing w:line="360" w:lineRule="exact"/>
        <w:ind w:left="397" w:hanging="397"/>
      </w:pPr>
      <w:r>
        <w:t>***</w:t>
      </w:r>
      <w:r>
        <w:rPr>
          <w:rFonts w:hint="eastAsia"/>
        </w:rPr>
        <w:t>如何面對</w:t>
      </w:r>
      <w:r w:rsidRPr="00522BBE">
        <w:rPr>
          <w:rFonts w:hint="eastAsia"/>
        </w:rPr>
        <w:t>#</w:t>
      </w:r>
      <w:r w:rsidRPr="00522BBE">
        <w:t>MeToo</w:t>
      </w:r>
      <w:r w:rsidRPr="00522BBE">
        <w:t>以及</w:t>
      </w:r>
      <w:r>
        <w:rPr>
          <w:rFonts w:hint="eastAsia"/>
        </w:rPr>
        <w:t>對</w:t>
      </w:r>
      <w:r w:rsidRPr="00522BBE">
        <w:t>體制性背叛</w:t>
      </w:r>
      <w:r w:rsidRPr="00522BBE">
        <w:t>(institutional betrayal</w:t>
      </w:r>
      <w:r w:rsidRPr="00522BBE">
        <w:t>，指原本受信任的團體或機構卻背棄受害者</w:t>
      </w:r>
      <w:r w:rsidRPr="00522BBE">
        <w:t>)</w:t>
      </w:r>
      <w:r>
        <w:rPr>
          <w:rFonts w:hint="eastAsia"/>
        </w:rPr>
        <w:t>的挑戰。</w:t>
      </w:r>
    </w:p>
    <w:p w14:paraId="4FE0289A" w14:textId="77777777" w:rsidR="0088631B" w:rsidRDefault="002E6EDC" w:rsidP="0088631B">
      <w:pPr>
        <w:pStyle w:val="a6"/>
        <w:numPr>
          <w:ilvl w:val="0"/>
          <w:numId w:val="8"/>
        </w:numPr>
        <w:spacing w:line="360" w:lineRule="exact"/>
        <w:ind w:left="357" w:hanging="357"/>
      </w:pPr>
      <w:r w:rsidRPr="00D52608">
        <w:t>「醫治與整全的宣教」進一步指出：「健康是比身體與心智的健全更寬廣的概念，而醫治主要也不是指醫療</w:t>
      </w:r>
      <w:r w:rsidRPr="0088631B">
        <w:rPr>
          <w:rFonts w:ascii="Cambria Math" w:hAnsi="Cambria Math" w:cs="Cambria Math"/>
        </w:rPr>
        <w:t>⋯</w:t>
      </w:r>
      <w:r w:rsidRPr="00D52608">
        <w:t xml:space="preserve"> </w:t>
      </w:r>
      <w:r w:rsidRPr="00D52608">
        <w:t>它肯認了人格與健全所具有的社會、政治及生態面向。</w:t>
      </w:r>
    </w:p>
    <w:p w14:paraId="65827E40" w14:textId="77777777" w:rsidR="0088631B" w:rsidRPr="0088631B" w:rsidRDefault="002E6EDC" w:rsidP="0088631B">
      <w:pPr>
        <w:pStyle w:val="a6"/>
        <w:numPr>
          <w:ilvl w:val="0"/>
          <w:numId w:val="8"/>
        </w:numPr>
        <w:spacing w:line="360" w:lineRule="exact"/>
        <w:ind w:left="357" w:hanging="357"/>
      </w:pPr>
      <w:r>
        <w:rPr>
          <w:rFonts w:hint="eastAsia"/>
        </w:rPr>
        <w:t>「</w:t>
      </w:r>
      <w:r w:rsidRPr="00D52608">
        <w:t>健康</w:t>
      </w:r>
      <w:r>
        <w:rPr>
          <w:rFonts w:hint="eastAsia"/>
        </w:rPr>
        <w:t>」</w:t>
      </w:r>
      <w:r w:rsidRPr="00D52608">
        <w:t>是指一種和上帝對終末也是對現今種種可能性的應許相關連的狀態。整全不是一種靜態的和諧均衡，而是涉及到和上帝、人群、生態大地的鮮活團契關係</w:t>
      </w:r>
      <w:r w:rsidRPr="0088631B">
        <w:rPr>
          <w:rFonts w:ascii="Cambria Math" w:hAnsi="Cambria Math" w:cs="Cambria Math"/>
        </w:rPr>
        <w:t>⋯</w:t>
      </w:r>
    </w:p>
    <w:p w14:paraId="5A324314" w14:textId="77777777" w:rsidR="0088631B" w:rsidRDefault="002E6EDC" w:rsidP="0088631B">
      <w:pPr>
        <w:pStyle w:val="a6"/>
        <w:numPr>
          <w:ilvl w:val="0"/>
          <w:numId w:val="8"/>
        </w:numPr>
        <w:spacing w:line="360" w:lineRule="exact"/>
        <w:ind w:left="357" w:hanging="357"/>
      </w:pPr>
      <w:r w:rsidRPr="00D52608">
        <w:t>當那些過去被遺棄的個別或群體的生命都被接納包容時，當那些被忽視或邊緣化的生命在愛中被團聚連結且經歷到整全時，我們將看到上帝在地上掌權的記號。</w:t>
      </w:r>
    </w:p>
    <w:p w14:paraId="55442A56" w14:textId="77777777" w:rsidR="0088631B" w:rsidRDefault="002E6EDC" w:rsidP="0088631B">
      <w:pPr>
        <w:pStyle w:val="a6"/>
        <w:numPr>
          <w:ilvl w:val="0"/>
          <w:numId w:val="8"/>
        </w:numPr>
        <w:spacing w:line="360" w:lineRule="exact"/>
        <w:ind w:left="357" w:hanging="357"/>
      </w:pPr>
      <w:r>
        <w:rPr>
          <w:rFonts w:hint="eastAsia"/>
        </w:rPr>
        <w:t>「醫治」的主題：「</w:t>
      </w:r>
      <w:r w:rsidRPr="00D52608">
        <w:t>我們的社會經常視身心障礙或疾病</w:t>
      </w:r>
      <w:r>
        <w:rPr>
          <w:rFonts w:hint="eastAsia"/>
        </w:rPr>
        <w:t>為</w:t>
      </w:r>
      <w:r w:rsidRPr="00D52608">
        <w:t>一種罪的彰顯或是需要解決的醫療問題。這種醫療模式強調必須去矯正或治療那些在個體身上被假定</w:t>
      </w:r>
      <w:r>
        <w:rPr>
          <w:rFonts w:hint="eastAsia"/>
        </w:rPr>
        <w:t>為</w:t>
      </w:r>
      <w:r w:rsidRPr="00D52608">
        <w:t>『</w:t>
      </w:r>
      <w:r>
        <w:rPr>
          <w:rFonts w:hint="eastAsia"/>
        </w:rPr>
        <w:t>有缺陷</w:t>
      </w:r>
      <w:r w:rsidRPr="00D52608">
        <w:t>』</w:t>
      </w:r>
      <w:r>
        <w:rPr>
          <w:rFonts w:hint="eastAsia"/>
        </w:rPr>
        <w:t>的部分</w:t>
      </w:r>
      <w:r w:rsidRPr="0088631B">
        <w:rPr>
          <w:rFonts w:ascii="Cambria Math" w:hAnsi="Cambria Math" w:cs="Cambria Math"/>
        </w:rPr>
        <w:t>⋯</w:t>
      </w:r>
      <w:r w:rsidRPr="0088631B">
        <w:rPr>
          <w:rFonts w:ascii="Cambria Math" w:hAnsi="Cambria Math" w:cs="Cambria Math" w:hint="eastAsia"/>
        </w:rPr>
        <w:t xml:space="preserve"> </w:t>
      </w:r>
      <w:r w:rsidRPr="0088631B">
        <w:rPr>
          <w:rFonts w:ascii="Cambria Math" w:hAnsi="Cambria Math" w:cs="Cambria Math" w:hint="eastAsia"/>
        </w:rPr>
        <w:t>醫治更重要的是恢復整全，那些被切割疏離的部分必須要重新被接納取回</w:t>
      </w:r>
      <w:r w:rsidRPr="0088631B">
        <w:rPr>
          <w:rFonts w:ascii="Cambria Math" w:hAnsi="Cambria Math" w:cs="Cambria Math"/>
        </w:rPr>
        <w:t>⋯</w:t>
      </w:r>
      <w:r w:rsidRPr="0088631B">
        <w:rPr>
          <w:rFonts w:ascii="Cambria Math" w:hAnsi="Cambria Math" w:cs="Cambria Math" w:hint="eastAsia"/>
        </w:rPr>
        <w:t xml:space="preserve"> </w:t>
      </w:r>
      <w:r w:rsidRPr="0088631B">
        <w:rPr>
          <w:rFonts w:ascii="Cambria Math" w:hAnsi="Cambria Math" w:cs="Cambria Math" w:hint="eastAsia"/>
        </w:rPr>
        <w:lastRenderedPageBreak/>
        <w:t>宣教就是在教會及社會的生活裡促成所有人和身心障礙者和病患的全然共同參與。</w:t>
      </w:r>
      <w:r>
        <w:rPr>
          <w:rFonts w:hint="eastAsia"/>
        </w:rPr>
        <w:t xml:space="preserve"> </w:t>
      </w:r>
    </w:p>
    <w:p w14:paraId="3318F771" w14:textId="77777777" w:rsidR="0088631B" w:rsidRPr="0088631B" w:rsidRDefault="002E6EDC" w:rsidP="0088631B">
      <w:pPr>
        <w:pStyle w:val="a6"/>
        <w:numPr>
          <w:ilvl w:val="0"/>
          <w:numId w:val="8"/>
        </w:numPr>
        <w:spacing w:line="360" w:lineRule="exact"/>
        <w:ind w:left="357" w:hanging="357"/>
      </w:pPr>
      <w:r w:rsidRPr="0088631B">
        <w:rPr>
          <w:rFonts w:hint="eastAsia"/>
          <w:color w:val="000000" w:themeColor="text1"/>
        </w:rPr>
        <w:t>自由市場經濟的高度競爭環境不幸地影響到一些教會跟跨教派運動，變成想要「贏過」別人。這甚至有可能導致採取侵略性的戰術，勸說已經屬於某一教派的基督徒加入另一個教派，這跟成為基督門徒的要求</w:t>
      </w:r>
      <w:r w:rsidRPr="0088631B">
        <w:rPr>
          <w:rFonts w:hint="eastAsia"/>
          <w:color w:val="000000" w:themeColor="text1"/>
        </w:rPr>
        <w:t xml:space="preserve"> </w:t>
      </w:r>
      <w:r w:rsidRPr="0088631B">
        <w:rPr>
          <w:color w:val="000000" w:themeColor="text1"/>
        </w:rPr>
        <w:t xml:space="preserve">– </w:t>
      </w:r>
      <w:r w:rsidRPr="0088631B">
        <w:rPr>
          <w:rFonts w:hint="eastAsia"/>
          <w:color w:val="000000" w:themeColor="text1"/>
        </w:rPr>
        <w:t>尊重他人</w:t>
      </w:r>
      <w:r w:rsidRPr="0088631B">
        <w:rPr>
          <w:rFonts w:hint="eastAsia"/>
          <w:color w:val="000000" w:themeColor="text1"/>
        </w:rPr>
        <w:t xml:space="preserve"> </w:t>
      </w:r>
      <w:r w:rsidRPr="0088631B">
        <w:rPr>
          <w:color w:val="000000" w:themeColor="text1"/>
        </w:rPr>
        <w:t xml:space="preserve">– </w:t>
      </w:r>
      <w:r w:rsidRPr="0088631B">
        <w:rPr>
          <w:rFonts w:hint="eastAsia"/>
          <w:color w:val="000000" w:themeColor="text1"/>
        </w:rPr>
        <w:t>互不相容。</w:t>
      </w:r>
    </w:p>
    <w:p w14:paraId="5FD9677E" w14:textId="77777777" w:rsidR="0088631B" w:rsidRPr="0088631B" w:rsidRDefault="002E6EDC" w:rsidP="0088631B">
      <w:pPr>
        <w:pStyle w:val="a6"/>
        <w:numPr>
          <w:ilvl w:val="0"/>
          <w:numId w:val="8"/>
        </w:numPr>
        <w:spacing w:line="360" w:lineRule="exact"/>
        <w:ind w:left="357" w:hanging="357"/>
      </w:pPr>
      <w:r w:rsidRPr="0088631B">
        <w:rPr>
          <w:rFonts w:hint="eastAsia"/>
          <w:color w:val="000000" w:themeColor="text1"/>
        </w:rPr>
        <w:t>耶穌成為我們的基督不是透過權力或金錢，而是透過虛己</w:t>
      </w:r>
      <w:r w:rsidRPr="0088631B">
        <w:rPr>
          <w:color w:val="000000" w:themeColor="text1"/>
        </w:rPr>
        <w:t>(</w:t>
      </w:r>
      <w:r w:rsidRPr="0088631B">
        <w:rPr>
          <w:rFonts w:hint="eastAsia"/>
          <w:i/>
          <w:color w:val="000000" w:themeColor="text1"/>
        </w:rPr>
        <w:t>kenosis</w:t>
      </w:r>
      <w:r w:rsidRPr="0088631B">
        <w:rPr>
          <w:rFonts w:hint="eastAsia"/>
          <w:color w:val="000000" w:themeColor="text1"/>
        </w:rPr>
        <w:t>)</w:t>
      </w:r>
      <w:r w:rsidRPr="0088631B">
        <w:rPr>
          <w:rFonts w:hint="eastAsia"/>
          <w:color w:val="000000" w:themeColor="text1"/>
        </w:rPr>
        <w:t>以及在十字架上的死。這種關於宣教的謙卑認知不單單形塑我們的方法，也是我們信仰基督的核心本質。教會在上帝的宣教當中是僕人，而非主人，宣教的教會以虛己的愛來榮耀上帝。</w:t>
      </w:r>
    </w:p>
    <w:p w14:paraId="32642484" w14:textId="77777777" w:rsidR="0088631B" w:rsidRPr="0088631B" w:rsidRDefault="002E6EDC" w:rsidP="0088631B">
      <w:pPr>
        <w:pStyle w:val="a6"/>
        <w:numPr>
          <w:ilvl w:val="0"/>
          <w:numId w:val="8"/>
        </w:numPr>
        <w:spacing w:line="360" w:lineRule="exact"/>
        <w:ind w:left="357" w:hanging="357"/>
      </w:pPr>
      <w:r w:rsidRPr="0088631B">
        <w:rPr>
          <w:rFonts w:hint="eastAsia"/>
          <w:color w:val="000000" w:themeColor="text1"/>
        </w:rPr>
        <w:t>今日的世界過於堅持宗教身分認同及教派，導致奉上帝之名破壞、壓制群體，而非醫治、培育群體。在這種處境之下，很重要的是必須認知勸人改信</w:t>
      </w:r>
      <w:r w:rsidRPr="0088631B">
        <w:rPr>
          <w:color w:val="000000" w:themeColor="text1"/>
        </w:rPr>
        <w:t>(proselytism)</w:t>
      </w:r>
      <w:r w:rsidRPr="0088631B">
        <w:rPr>
          <w:rFonts w:hint="eastAsia"/>
          <w:color w:val="000000" w:themeColor="text1"/>
        </w:rPr>
        <w:t>不是傳福音的正當方式。聖靈選擇跟傳講、顯明好消息的人們合作</w:t>
      </w:r>
      <w:r w:rsidRPr="0088631B">
        <w:rPr>
          <w:color w:val="000000" w:themeColor="text1"/>
        </w:rPr>
        <w:t>(</w:t>
      </w:r>
      <w:r w:rsidRPr="0088631B">
        <w:rPr>
          <w:rFonts w:hint="eastAsia"/>
          <w:color w:val="000000" w:themeColor="text1"/>
        </w:rPr>
        <w:t>羅</w:t>
      </w:r>
      <w:r w:rsidRPr="0088631B">
        <w:rPr>
          <w:rFonts w:hint="eastAsia"/>
          <w:color w:val="000000" w:themeColor="text1"/>
        </w:rPr>
        <w:t>10</w:t>
      </w:r>
      <w:r w:rsidRPr="0088631B">
        <w:rPr>
          <w:color w:val="000000" w:themeColor="text1"/>
        </w:rPr>
        <w:t>.</w:t>
      </w:r>
      <w:r w:rsidRPr="0088631B">
        <w:rPr>
          <w:rFonts w:hint="eastAsia"/>
          <w:color w:val="000000" w:themeColor="text1"/>
        </w:rPr>
        <w:t>14-15;</w:t>
      </w:r>
      <w:r w:rsidRPr="0088631B">
        <w:rPr>
          <w:color w:val="000000" w:themeColor="text1"/>
        </w:rPr>
        <w:t xml:space="preserve"> </w:t>
      </w:r>
      <w:r w:rsidRPr="0088631B">
        <w:rPr>
          <w:rFonts w:hint="eastAsia"/>
          <w:color w:val="000000" w:themeColor="text1"/>
        </w:rPr>
        <w:t>林後</w:t>
      </w:r>
      <w:r w:rsidRPr="0088631B">
        <w:rPr>
          <w:rFonts w:hint="eastAsia"/>
          <w:color w:val="000000" w:themeColor="text1"/>
        </w:rPr>
        <w:t>4</w:t>
      </w:r>
      <w:r w:rsidRPr="0088631B">
        <w:rPr>
          <w:color w:val="000000" w:themeColor="text1"/>
        </w:rPr>
        <w:t>.</w:t>
      </w:r>
      <w:r w:rsidRPr="0088631B">
        <w:rPr>
          <w:rFonts w:hint="eastAsia"/>
          <w:color w:val="000000" w:themeColor="text1"/>
        </w:rPr>
        <w:t>2-6)</w:t>
      </w:r>
      <w:r w:rsidRPr="0088631B">
        <w:rPr>
          <w:rFonts w:hint="eastAsia"/>
          <w:color w:val="000000" w:themeColor="text1"/>
        </w:rPr>
        <w:t>，可是唯有上帝的靈才能創造新的生命、使人重生</w:t>
      </w:r>
      <w:r w:rsidRPr="0088631B">
        <w:rPr>
          <w:rFonts w:hint="eastAsia"/>
          <w:color w:val="000000" w:themeColor="text1"/>
        </w:rPr>
        <w:t>(</w:t>
      </w:r>
      <w:r w:rsidRPr="0088631B">
        <w:rPr>
          <w:rFonts w:hint="eastAsia"/>
          <w:color w:val="000000" w:themeColor="text1"/>
        </w:rPr>
        <w:t>約</w:t>
      </w:r>
      <w:r w:rsidRPr="0088631B">
        <w:rPr>
          <w:rFonts w:hint="eastAsia"/>
          <w:color w:val="000000" w:themeColor="text1"/>
        </w:rPr>
        <w:t>3</w:t>
      </w:r>
      <w:r w:rsidRPr="0088631B">
        <w:rPr>
          <w:color w:val="000000" w:themeColor="text1"/>
        </w:rPr>
        <w:t>.</w:t>
      </w:r>
      <w:r w:rsidRPr="0088631B">
        <w:rPr>
          <w:rFonts w:hint="eastAsia"/>
          <w:color w:val="000000" w:themeColor="text1"/>
        </w:rPr>
        <w:t>5-8;</w:t>
      </w:r>
      <w:r w:rsidRPr="0088631B">
        <w:rPr>
          <w:color w:val="000000" w:themeColor="text1"/>
        </w:rPr>
        <w:t xml:space="preserve"> </w:t>
      </w:r>
      <w:r w:rsidRPr="0088631B">
        <w:rPr>
          <w:rFonts w:hint="eastAsia"/>
          <w:color w:val="000000" w:themeColor="text1"/>
        </w:rPr>
        <w:t>帖前</w:t>
      </w:r>
      <w:r w:rsidRPr="0088631B">
        <w:rPr>
          <w:rFonts w:hint="eastAsia"/>
          <w:color w:val="000000" w:themeColor="text1"/>
        </w:rPr>
        <w:t>1</w:t>
      </w:r>
      <w:r w:rsidRPr="0088631B">
        <w:rPr>
          <w:color w:val="000000" w:themeColor="text1"/>
        </w:rPr>
        <w:t>.</w:t>
      </w:r>
      <w:r w:rsidRPr="0088631B">
        <w:rPr>
          <w:rFonts w:hint="eastAsia"/>
          <w:color w:val="000000" w:themeColor="text1"/>
        </w:rPr>
        <w:t>4-6</w:t>
      </w:r>
      <w:r w:rsidRPr="0088631B">
        <w:rPr>
          <w:rFonts w:hint="eastAsia"/>
          <w:color w:val="000000" w:themeColor="text1"/>
        </w:rPr>
        <w:t>）。</w:t>
      </w:r>
    </w:p>
    <w:p w14:paraId="46D9AA54" w14:textId="77777777" w:rsidR="0088631B" w:rsidRPr="0088631B" w:rsidRDefault="002E6EDC" w:rsidP="0088631B">
      <w:pPr>
        <w:pStyle w:val="a6"/>
        <w:numPr>
          <w:ilvl w:val="0"/>
          <w:numId w:val="8"/>
        </w:numPr>
        <w:spacing w:line="360" w:lineRule="exact"/>
        <w:ind w:left="357" w:hanging="357"/>
      </w:pPr>
      <w:r w:rsidRPr="0088631B">
        <w:rPr>
          <w:rFonts w:hint="eastAsia"/>
          <w:color w:val="000000" w:themeColor="text1"/>
        </w:rPr>
        <w:t>我們知道傳福音有時會遭到扭曲、失去可信度，因為有些基督徒以暴力手段或是濫用權力來強迫別人「改信」。以基督的方式宣教關乎肯認他人的尊嚴與權利。我們受召要像基督一樣服事他人</w:t>
      </w:r>
      <w:r w:rsidRPr="0088631B">
        <w:rPr>
          <w:color w:val="000000" w:themeColor="text1"/>
        </w:rPr>
        <w:t>(</w:t>
      </w:r>
      <w:r w:rsidRPr="0088631B">
        <w:rPr>
          <w:rFonts w:hint="eastAsia"/>
          <w:color w:val="000000" w:themeColor="text1"/>
        </w:rPr>
        <w:t>可</w:t>
      </w:r>
      <w:r w:rsidRPr="0088631B">
        <w:rPr>
          <w:rFonts w:hint="eastAsia"/>
          <w:color w:val="000000" w:themeColor="text1"/>
        </w:rPr>
        <w:t>10</w:t>
      </w:r>
      <w:r w:rsidRPr="0088631B">
        <w:rPr>
          <w:color w:val="000000" w:themeColor="text1"/>
        </w:rPr>
        <w:t>.</w:t>
      </w:r>
      <w:r w:rsidRPr="0088631B">
        <w:rPr>
          <w:rFonts w:hint="eastAsia"/>
          <w:color w:val="000000" w:themeColor="text1"/>
        </w:rPr>
        <w:t>45;</w:t>
      </w:r>
      <w:r w:rsidRPr="0088631B">
        <w:rPr>
          <w:color w:val="000000" w:themeColor="text1"/>
        </w:rPr>
        <w:t xml:space="preserve"> </w:t>
      </w:r>
      <w:r w:rsidRPr="0088631B">
        <w:rPr>
          <w:rFonts w:hint="eastAsia"/>
          <w:color w:val="000000" w:themeColor="text1"/>
        </w:rPr>
        <w:t>太</w:t>
      </w:r>
      <w:r w:rsidRPr="0088631B">
        <w:rPr>
          <w:rFonts w:hint="eastAsia"/>
          <w:color w:val="000000" w:themeColor="text1"/>
        </w:rPr>
        <w:t>25</w:t>
      </w:r>
      <w:r w:rsidRPr="0088631B">
        <w:rPr>
          <w:color w:val="000000" w:themeColor="text1"/>
        </w:rPr>
        <w:t>.</w:t>
      </w:r>
      <w:r w:rsidRPr="0088631B">
        <w:rPr>
          <w:rFonts w:hint="eastAsia"/>
          <w:color w:val="000000" w:themeColor="text1"/>
        </w:rPr>
        <w:t>45)</w:t>
      </w:r>
      <w:r w:rsidRPr="0088631B">
        <w:rPr>
          <w:rFonts w:hint="eastAsia"/>
          <w:color w:val="000000" w:themeColor="text1"/>
        </w:rPr>
        <w:t>，沒有剝削或是任何形式的誘惑。</w:t>
      </w:r>
    </w:p>
    <w:p w14:paraId="27683235" w14:textId="77777777" w:rsidR="0088631B" w:rsidRPr="0088631B" w:rsidRDefault="002E6EDC" w:rsidP="0088631B">
      <w:pPr>
        <w:pStyle w:val="a6"/>
        <w:numPr>
          <w:ilvl w:val="0"/>
          <w:numId w:val="8"/>
        </w:numPr>
        <w:spacing w:line="360" w:lineRule="exact"/>
        <w:ind w:left="357" w:hanging="357"/>
      </w:pPr>
      <w:r w:rsidRPr="0088631B">
        <w:rPr>
          <w:rFonts w:hint="eastAsia"/>
          <w:color w:val="000000" w:themeColor="text1"/>
        </w:rPr>
        <w:t>聖靈駁斥用資本主義的作法來消費耶穌給萬有的好消息，聖靈也呼召我們要在個人的層次上改信及轉化，這引導我們宣講萬有都要享有豐富整全的生命。</w:t>
      </w:r>
    </w:p>
    <w:p w14:paraId="635ADEFD" w14:textId="77777777" w:rsidR="00734A65" w:rsidRPr="0088631B" w:rsidRDefault="00734A65" w:rsidP="0088631B">
      <w:pPr>
        <w:pStyle w:val="a6"/>
        <w:numPr>
          <w:ilvl w:val="0"/>
          <w:numId w:val="8"/>
        </w:numPr>
        <w:spacing w:line="360" w:lineRule="exact"/>
        <w:ind w:left="357" w:hanging="357"/>
      </w:pPr>
      <w:r w:rsidRPr="0088631B">
        <w:rPr>
          <w:rFonts w:hint="eastAsia"/>
          <w:color w:val="000000" w:themeColor="text1"/>
        </w:rPr>
        <w:t>真實的宣教出現在生命與行動的對話中，也呈現在「對話的精神」裡</w:t>
      </w:r>
      <w:r w:rsidRPr="0088631B">
        <w:rPr>
          <w:rFonts w:hint="eastAsia"/>
          <w:color w:val="000000" w:themeColor="text1"/>
        </w:rPr>
        <w:t xml:space="preserve"> </w:t>
      </w:r>
      <w:r w:rsidRPr="0088631B">
        <w:rPr>
          <w:color w:val="000000" w:themeColor="text1"/>
        </w:rPr>
        <w:t xml:space="preserve">– </w:t>
      </w:r>
      <w:r w:rsidRPr="0088631B">
        <w:rPr>
          <w:rFonts w:hint="eastAsia"/>
          <w:color w:val="000000" w:themeColor="text1"/>
        </w:rPr>
        <w:t>「一個尊重與友誼的態度」。傳福音不只要宣講我們最深的信念，也要傾聽他人、被他人挑戰、因著他人變得更豐富</w:t>
      </w:r>
      <w:r w:rsidRPr="0088631B">
        <w:rPr>
          <w:color w:val="000000" w:themeColor="text1"/>
        </w:rPr>
        <w:t>(</w:t>
      </w:r>
      <w:r w:rsidRPr="0088631B">
        <w:rPr>
          <w:rFonts w:hint="eastAsia"/>
          <w:color w:val="000000" w:themeColor="text1"/>
        </w:rPr>
        <w:t>徒</w:t>
      </w:r>
      <w:r w:rsidRPr="0088631B">
        <w:rPr>
          <w:rFonts w:hint="eastAsia"/>
          <w:color w:val="000000" w:themeColor="text1"/>
        </w:rPr>
        <w:t>10)</w:t>
      </w:r>
      <w:r>
        <w:rPr>
          <w:rFonts w:hint="eastAsia"/>
        </w:rPr>
        <w:t>。</w:t>
      </w:r>
    </w:p>
    <w:p w14:paraId="3029718B" w14:textId="77777777" w:rsidR="00DC3390" w:rsidRPr="00B35F13" w:rsidRDefault="00734A65" w:rsidP="00734A65">
      <w:pPr>
        <w:spacing w:line="360" w:lineRule="exact"/>
      </w:pPr>
      <w:r>
        <w:rPr>
          <w:color w:val="000000" w:themeColor="text1"/>
        </w:rPr>
        <w:t>***</w:t>
      </w:r>
      <w:r w:rsidR="00F34C62" w:rsidRPr="00734A65">
        <w:rPr>
          <w:rFonts w:hint="eastAsia"/>
          <w:color w:val="000000" w:themeColor="text1"/>
        </w:rPr>
        <w:t>羅馬書的信息：如何在重視地位、尊卑、榮辱的價值觀及其社會實踐裡成為教會？</w:t>
      </w:r>
    </w:p>
    <w:p w14:paraId="40F5AEF9" w14:textId="77777777" w:rsidR="006132AD" w:rsidRPr="006132AD" w:rsidRDefault="006132AD"/>
    <w:p w14:paraId="2C465941" w14:textId="77777777" w:rsidR="0088631B" w:rsidRPr="00EF4DBE" w:rsidRDefault="006132AD" w:rsidP="0088631B">
      <w:pPr>
        <w:spacing w:line="360" w:lineRule="exact"/>
        <w:rPr>
          <w:bCs/>
          <w:szCs w:val="24"/>
        </w:rPr>
      </w:pPr>
      <w:r>
        <w:rPr>
          <w:rFonts w:hint="eastAsia"/>
          <w:b/>
          <w:bCs/>
        </w:rPr>
        <w:t>結語：</w:t>
      </w:r>
      <w:r w:rsidR="0088631B" w:rsidRPr="0088631B">
        <w:rPr>
          <w:rFonts w:hint="eastAsia"/>
          <w:b/>
          <w:bCs/>
        </w:rPr>
        <w:t>問題反思</w:t>
      </w:r>
    </w:p>
    <w:p w14:paraId="21DAE171" w14:textId="77777777" w:rsidR="0088631B" w:rsidRDefault="0088631B" w:rsidP="0088631B">
      <w:pPr>
        <w:spacing w:line="360" w:lineRule="exact"/>
      </w:pPr>
    </w:p>
    <w:p w14:paraId="650762D2" w14:textId="77777777" w:rsidR="0088631B" w:rsidRDefault="00947ABB" w:rsidP="00947ABB">
      <w:pPr>
        <w:pStyle w:val="a6"/>
        <w:numPr>
          <w:ilvl w:val="0"/>
          <w:numId w:val="10"/>
        </w:numPr>
        <w:spacing w:line="360" w:lineRule="exact"/>
        <w:ind w:left="357" w:hanging="357"/>
      </w:pPr>
      <w:r>
        <w:rPr>
          <w:rFonts w:hint="eastAsia"/>
        </w:rPr>
        <w:t>你曾</w:t>
      </w:r>
      <w:r w:rsidR="00F45E37">
        <w:rPr>
          <w:rFonts w:hint="eastAsia"/>
        </w:rPr>
        <w:t>經</w:t>
      </w:r>
      <w:r>
        <w:rPr>
          <w:rFonts w:hint="eastAsia"/>
        </w:rPr>
        <w:t>體會到</w:t>
      </w:r>
      <w:r w:rsidR="0088631B">
        <w:rPr>
          <w:rFonts w:hint="eastAsia"/>
        </w:rPr>
        <w:t>教會是</w:t>
      </w:r>
      <w:r w:rsidR="0088631B" w:rsidRPr="005F120F">
        <w:t>「</w:t>
      </w:r>
      <w:r w:rsidR="00F45E37">
        <w:rPr>
          <w:rFonts w:hint="eastAsia"/>
        </w:rPr>
        <w:t>彼此相屬</w:t>
      </w:r>
      <w:r w:rsidR="0088631B" w:rsidRPr="005F120F">
        <w:t>」且「</w:t>
      </w:r>
      <w:r w:rsidR="0088631B">
        <w:rPr>
          <w:rFonts w:hint="eastAsia"/>
        </w:rPr>
        <w:t>互為</w:t>
      </w:r>
      <w:r w:rsidR="0088631B" w:rsidRPr="005F120F">
        <w:t>彼此」</w:t>
      </w:r>
      <w:r w:rsidR="0088631B">
        <w:rPr>
          <w:rFonts w:hint="eastAsia"/>
        </w:rPr>
        <w:t>的團契和具體社會形式嗎？</w:t>
      </w:r>
    </w:p>
    <w:p w14:paraId="67670A06" w14:textId="77777777" w:rsidR="00947ABB" w:rsidRDefault="00947ABB" w:rsidP="00947ABB">
      <w:pPr>
        <w:pStyle w:val="a6"/>
        <w:numPr>
          <w:ilvl w:val="0"/>
          <w:numId w:val="10"/>
        </w:numPr>
        <w:spacing w:line="360" w:lineRule="exact"/>
        <w:ind w:left="357" w:hanging="357"/>
      </w:pPr>
      <w:r>
        <w:rPr>
          <w:rFonts w:hint="eastAsia"/>
        </w:rPr>
        <w:t>你曾</w:t>
      </w:r>
      <w:r w:rsidR="00F45E37">
        <w:rPr>
          <w:rFonts w:hint="eastAsia"/>
        </w:rPr>
        <w:t>經經歷</w:t>
      </w:r>
      <w:r>
        <w:rPr>
          <w:rFonts w:hint="eastAsia"/>
        </w:rPr>
        <w:t>過被聖經（上帝的話語）指責為</w:t>
      </w:r>
      <w:r w:rsidR="00EF4DBE">
        <w:rPr>
          <w:rFonts w:hint="eastAsia"/>
        </w:rPr>
        <w:t>「</w:t>
      </w:r>
      <w:r>
        <w:rPr>
          <w:rFonts w:hint="eastAsia"/>
        </w:rPr>
        <w:t>落入虛假謊言</w:t>
      </w:r>
      <w:r w:rsidR="00EF4DBE">
        <w:rPr>
          <w:rFonts w:hint="eastAsia"/>
        </w:rPr>
        <w:t>」</w:t>
      </w:r>
      <w:r w:rsidR="00F45E37">
        <w:rPr>
          <w:rFonts w:hint="eastAsia"/>
        </w:rPr>
        <w:t>的情境</w:t>
      </w:r>
      <w:r>
        <w:rPr>
          <w:rFonts w:hint="eastAsia"/>
        </w:rPr>
        <w:t>嗎？</w:t>
      </w:r>
    </w:p>
    <w:p w14:paraId="76F86C0E" w14:textId="77777777" w:rsidR="00947ABB" w:rsidRPr="00947ABB" w:rsidRDefault="00947ABB" w:rsidP="00947ABB">
      <w:pPr>
        <w:pStyle w:val="a6"/>
        <w:numPr>
          <w:ilvl w:val="0"/>
          <w:numId w:val="10"/>
        </w:numPr>
        <w:spacing w:line="360" w:lineRule="exact"/>
        <w:ind w:left="357" w:hanging="357"/>
      </w:pPr>
      <w:r>
        <w:rPr>
          <w:rFonts w:hint="eastAsia"/>
          <w:bCs/>
        </w:rPr>
        <w:t>你覺得</w:t>
      </w:r>
      <w:r w:rsidRPr="002642E2">
        <w:rPr>
          <w:rFonts w:hint="eastAsia"/>
          <w:bCs/>
        </w:rPr>
        <w:t>「</w:t>
      </w:r>
      <w:r w:rsidRPr="002642E2">
        <w:rPr>
          <w:bCs/>
        </w:rPr>
        <w:t>完美身體」</w:t>
      </w:r>
      <w:r>
        <w:rPr>
          <w:rFonts w:hint="eastAsia"/>
          <w:bCs/>
        </w:rPr>
        <w:t>的說法</w:t>
      </w:r>
      <w:r w:rsidR="00A34C81">
        <w:rPr>
          <w:rFonts w:hint="eastAsia"/>
          <w:bCs/>
        </w:rPr>
        <w:t>，相較於</w:t>
      </w:r>
      <w:r>
        <w:rPr>
          <w:rFonts w:hint="eastAsia"/>
          <w:bCs/>
        </w:rPr>
        <w:t>「願意受傷」</w:t>
      </w:r>
      <w:r w:rsidR="00EF4DBE">
        <w:rPr>
          <w:rFonts w:hint="eastAsia"/>
          <w:bCs/>
        </w:rPr>
        <w:t>的態度</w:t>
      </w:r>
      <w:r w:rsidR="00A34C81">
        <w:rPr>
          <w:rFonts w:hint="eastAsia"/>
          <w:bCs/>
        </w:rPr>
        <w:t>，何者</w:t>
      </w:r>
      <w:r>
        <w:rPr>
          <w:rFonts w:hint="eastAsia"/>
          <w:bCs/>
        </w:rPr>
        <w:t>比較貼近信仰呢？</w:t>
      </w:r>
    </w:p>
    <w:p w14:paraId="33565A29" w14:textId="77777777" w:rsidR="00947ABB" w:rsidRDefault="00947ABB" w:rsidP="00947ABB">
      <w:pPr>
        <w:pStyle w:val="a6"/>
        <w:numPr>
          <w:ilvl w:val="0"/>
          <w:numId w:val="10"/>
        </w:numPr>
        <w:spacing w:line="360" w:lineRule="exact"/>
        <w:ind w:left="357" w:hanging="357"/>
      </w:pPr>
      <w:r>
        <w:rPr>
          <w:rFonts w:hint="eastAsia"/>
        </w:rPr>
        <w:t>你會如何想像</w:t>
      </w:r>
      <w:r w:rsidRPr="007C20B4">
        <w:t>一個「</w:t>
      </w:r>
      <w:r>
        <w:rPr>
          <w:rFonts w:hint="eastAsia"/>
        </w:rPr>
        <w:t>肯認生命</w:t>
      </w:r>
      <w:r w:rsidRPr="007C20B4">
        <w:t>」且「具包容性」的教會觀</w:t>
      </w:r>
      <w:r>
        <w:rPr>
          <w:rFonts w:hint="eastAsia"/>
        </w:rPr>
        <w:t>？</w:t>
      </w:r>
    </w:p>
    <w:p w14:paraId="12CDA127" w14:textId="77777777" w:rsidR="00947ABB" w:rsidRDefault="00947ABB" w:rsidP="00947ABB">
      <w:pPr>
        <w:pStyle w:val="a6"/>
        <w:numPr>
          <w:ilvl w:val="0"/>
          <w:numId w:val="10"/>
        </w:numPr>
        <w:spacing w:line="360" w:lineRule="exact"/>
        <w:ind w:left="357" w:hanging="357"/>
      </w:pPr>
      <w:r>
        <w:rPr>
          <w:rFonts w:hint="eastAsia"/>
        </w:rPr>
        <w:t>宣教是從「社會邊緣」啟動，而非「權力中心」，你同意嗎？</w:t>
      </w:r>
    </w:p>
    <w:p w14:paraId="75AC08DE" w14:textId="77777777" w:rsidR="00EF4DBE" w:rsidRDefault="00EF4DBE" w:rsidP="00EF4DBE">
      <w:pPr>
        <w:pStyle w:val="a6"/>
        <w:numPr>
          <w:ilvl w:val="0"/>
          <w:numId w:val="10"/>
        </w:numPr>
        <w:spacing w:line="360" w:lineRule="exact"/>
        <w:ind w:left="357" w:hanging="357"/>
      </w:pPr>
      <w:r>
        <w:rPr>
          <w:rFonts w:hint="eastAsia"/>
        </w:rPr>
        <w:t>面對身心障礙者或社會邊緣人，你認為教會應該以「醫療模式」或「社會模式」來和他們互動？</w:t>
      </w:r>
    </w:p>
    <w:p w14:paraId="63DD1339" w14:textId="77777777" w:rsidR="00947ABB" w:rsidRDefault="00947ABB" w:rsidP="00947ABB">
      <w:pPr>
        <w:pStyle w:val="a6"/>
        <w:numPr>
          <w:ilvl w:val="0"/>
          <w:numId w:val="10"/>
        </w:numPr>
        <w:spacing w:line="360" w:lineRule="exact"/>
        <w:ind w:left="357" w:hanging="357"/>
      </w:pPr>
      <w:r>
        <w:rPr>
          <w:rFonts w:hint="eastAsia"/>
        </w:rPr>
        <w:t>對你而言，以基督的方式宣教</w:t>
      </w:r>
      <w:r>
        <w:t>(mission in Christ’s way)</w:t>
      </w:r>
      <w:r w:rsidR="00A34C81">
        <w:rPr>
          <w:rFonts w:hint="eastAsia"/>
        </w:rPr>
        <w:t>具</w:t>
      </w:r>
      <w:r>
        <w:rPr>
          <w:rFonts w:hint="eastAsia"/>
        </w:rPr>
        <w:t>有哪些特質？</w:t>
      </w:r>
    </w:p>
    <w:p w14:paraId="3337652C" w14:textId="77777777" w:rsidR="00EF4DBE" w:rsidRDefault="00EF4DBE" w:rsidP="00947ABB">
      <w:pPr>
        <w:spacing w:line="360" w:lineRule="exact"/>
      </w:pPr>
    </w:p>
    <w:p w14:paraId="6F311F4D" w14:textId="77777777" w:rsidR="00A34C81" w:rsidRDefault="00A34C81" w:rsidP="00947ABB">
      <w:pPr>
        <w:spacing w:line="360" w:lineRule="exact"/>
      </w:pPr>
    </w:p>
    <w:sectPr w:rsidR="00A34C81">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2DF1" w14:textId="77777777" w:rsidR="0024011A" w:rsidRDefault="0024011A" w:rsidP="006132AD">
      <w:r>
        <w:separator/>
      </w:r>
    </w:p>
  </w:endnote>
  <w:endnote w:type="continuationSeparator" w:id="0">
    <w:p w14:paraId="57BCA93C" w14:textId="77777777" w:rsidR="0024011A" w:rsidRDefault="0024011A" w:rsidP="0061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679163646"/>
      <w:docPartObj>
        <w:docPartGallery w:val="Page Numbers (Bottom of Page)"/>
        <w:docPartUnique/>
      </w:docPartObj>
    </w:sdtPr>
    <w:sdtEndPr>
      <w:rPr>
        <w:rStyle w:val="a9"/>
      </w:rPr>
    </w:sdtEndPr>
    <w:sdtContent>
      <w:p w14:paraId="73CFC047" w14:textId="77777777" w:rsidR="006132AD" w:rsidRDefault="006132AD" w:rsidP="008F4B5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4106AE5" w14:textId="77777777" w:rsidR="006132AD" w:rsidRDefault="006132A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40E6" w14:textId="1B4D1613" w:rsidR="006132AD" w:rsidRDefault="006132AD" w:rsidP="008F4B52">
    <w:pPr>
      <w:pStyle w:val="a7"/>
      <w:framePr w:wrap="none" w:vAnchor="text" w:hAnchor="margin" w:xAlign="center" w:y="1"/>
      <w:rPr>
        <w:rStyle w:val="a9"/>
      </w:rPr>
    </w:pPr>
  </w:p>
  <w:p w14:paraId="357EA420" w14:textId="77777777" w:rsidR="006132AD" w:rsidRDefault="006132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067" w14:textId="77777777" w:rsidR="0024011A" w:rsidRDefault="0024011A" w:rsidP="006132AD">
      <w:r>
        <w:separator/>
      </w:r>
    </w:p>
  </w:footnote>
  <w:footnote w:type="continuationSeparator" w:id="0">
    <w:p w14:paraId="6240E80F" w14:textId="77777777" w:rsidR="0024011A" w:rsidRDefault="0024011A" w:rsidP="00613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29EB"/>
    <w:multiLevelType w:val="hybridMultilevel"/>
    <w:tmpl w:val="6782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1E71"/>
    <w:multiLevelType w:val="hybridMultilevel"/>
    <w:tmpl w:val="9132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630DD"/>
    <w:multiLevelType w:val="hybridMultilevel"/>
    <w:tmpl w:val="B23A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5EC"/>
    <w:multiLevelType w:val="hybridMultilevel"/>
    <w:tmpl w:val="BAF6F8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8C7D00"/>
    <w:multiLevelType w:val="hybridMultilevel"/>
    <w:tmpl w:val="608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D425F"/>
    <w:multiLevelType w:val="hybridMultilevel"/>
    <w:tmpl w:val="2BB4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07567"/>
    <w:multiLevelType w:val="hybridMultilevel"/>
    <w:tmpl w:val="568A6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A21F8"/>
    <w:multiLevelType w:val="hybridMultilevel"/>
    <w:tmpl w:val="8326BA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444B8D"/>
    <w:multiLevelType w:val="hybridMultilevel"/>
    <w:tmpl w:val="612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D3DFE"/>
    <w:multiLevelType w:val="hybridMultilevel"/>
    <w:tmpl w:val="0764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8"/>
  </w:num>
  <w:num w:numId="5">
    <w:abstractNumId w:val="0"/>
  </w:num>
  <w:num w:numId="6">
    <w:abstractNumId w:val="4"/>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AD"/>
    <w:rsid w:val="0024011A"/>
    <w:rsid w:val="002E6EDC"/>
    <w:rsid w:val="005501F5"/>
    <w:rsid w:val="006132AD"/>
    <w:rsid w:val="00734A65"/>
    <w:rsid w:val="0088631B"/>
    <w:rsid w:val="00947ABB"/>
    <w:rsid w:val="00972E36"/>
    <w:rsid w:val="00A34C81"/>
    <w:rsid w:val="00A96BC5"/>
    <w:rsid w:val="00CF0D88"/>
    <w:rsid w:val="00DC3390"/>
    <w:rsid w:val="00EF4DBE"/>
    <w:rsid w:val="00F34C62"/>
    <w:rsid w:val="00F45E37"/>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78F"/>
  <w15:chartTrackingRefBased/>
  <w15:docId w15:val="{90200D51-D78A-BC48-9611-6C7157C3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2AD"/>
    <w:pPr>
      <w:widowControl w:val="0"/>
    </w:pPr>
    <w:rPr>
      <w:rFonts w:ascii="Times New Roman" w:eastAsia="新細明體" w:hAnsi="Times New Roman" w:cs="Times New Roman"/>
      <w:szCs w:val="2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6132AD"/>
    <w:pPr>
      <w:widowControl/>
    </w:pPr>
    <w:rPr>
      <w:rFonts w:asciiTheme="minorHAnsi" w:eastAsiaTheme="minorEastAsia" w:hAnsiTheme="minorHAnsi" w:cstheme="minorBidi"/>
      <w:kern w:val="0"/>
      <w:sz w:val="20"/>
      <w:lang/>
    </w:rPr>
  </w:style>
  <w:style w:type="character" w:customStyle="1" w:styleId="a4">
    <w:name w:val="註腳文字 字元"/>
    <w:basedOn w:val="a0"/>
    <w:link w:val="a3"/>
    <w:rsid w:val="006132AD"/>
    <w:rPr>
      <w:kern w:val="0"/>
      <w:sz w:val="20"/>
      <w:szCs w:val="20"/>
      <w14:ligatures w14:val="none"/>
    </w:rPr>
  </w:style>
  <w:style w:type="character" w:styleId="a5">
    <w:name w:val="footnote reference"/>
    <w:basedOn w:val="a0"/>
    <w:unhideWhenUsed/>
    <w:rsid w:val="006132AD"/>
    <w:rPr>
      <w:vertAlign w:val="superscript"/>
    </w:rPr>
  </w:style>
  <w:style w:type="paragraph" w:styleId="a6">
    <w:name w:val="List Paragraph"/>
    <w:basedOn w:val="a"/>
    <w:uiPriority w:val="34"/>
    <w:qFormat/>
    <w:rsid w:val="006132AD"/>
    <w:pPr>
      <w:ind w:left="720"/>
      <w:contextualSpacing/>
    </w:pPr>
  </w:style>
  <w:style w:type="paragraph" w:styleId="a7">
    <w:name w:val="footer"/>
    <w:basedOn w:val="a"/>
    <w:link w:val="a8"/>
    <w:uiPriority w:val="99"/>
    <w:unhideWhenUsed/>
    <w:rsid w:val="006132AD"/>
    <w:pPr>
      <w:tabs>
        <w:tab w:val="center" w:pos="4680"/>
        <w:tab w:val="right" w:pos="9360"/>
      </w:tabs>
    </w:pPr>
  </w:style>
  <w:style w:type="character" w:customStyle="1" w:styleId="a8">
    <w:name w:val="頁尾 字元"/>
    <w:basedOn w:val="a0"/>
    <w:link w:val="a7"/>
    <w:uiPriority w:val="99"/>
    <w:rsid w:val="006132AD"/>
    <w:rPr>
      <w:rFonts w:ascii="Times New Roman" w:eastAsia="新細明體" w:hAnsi="Times New Roman" w:cs="Times New Roman"/>
      <w:szCs w:val="20"/>
      <w:lang w:val="en-US"/>
      <w14:ligatures w14:val="none"/>
    </w:rPr>
  </w:style>
  <w:style w:type="character" w:styleId="a9">
    <w:name w:val="page number"/>
    <w:basedOn w:val="a0"/>
    <w:uiPriority w:val="99"/>
    <w:semiHidden/>
    <w:unhideWhenUsed/>
    <w:rsid w:val="006132AD"/>
  </w:style>
  <w:style w:type="paragraph" w:styleId="aa">
    <w:name w:val="Body Text"/>
    <w:basedOn w:val="a"/>
    <w:link w:val="ab"/>
    <w:rsid w:val="002E6EDC"/>
    <w:pPr>
      <w:tabs>
        <w:tab w:val="left" w:pos="960"/>
        <w:tab w:val="left" w:pos="1920"/>
        <w:tab w:val="left" w:pos="2880"/>
        <w:tab w:val="left" w:pos="3840"/>
        <w:tab w:val="left" w:pos="4800"/>
        <w:tab w:val="left" w:pos="5760"/>
        <w:tab w:val="left" w:pos="6720"/>
        <w:tab w:val="left" w:pos="7680"/>
        <w:tab w:val="left" w:pos="8640"/>
      </w:tabs>
      <w:autoSpaceDE w:val="0"/>
      <w:autoSpaceDN w:val="0"/>
      <w:ind w:right="758"/>
    </w:pPr>
    <w:rPr>
      <w:rFonts w:ascii="細明體" w:eastAsia="細明體"/>
      <w:szCs w:val="24"/>
    </w:rPr>
  </w:style>
  <w:style w:type="character" w:customStyle="1" w:styleId="ab">
    <w:name w:val="本文 字元"/>
    <w:basedOn w:val="a0"/>
    <w:link w:val="aa"/>
    <w:rsid w:val="002E6EDC"/>
    <w:rPr>
      <w:rFonts w:ascii="細明體" w:eastAsia="細明體" w:hAnsi="Times New Roman" w:cs="Times New Roman"/>
      <w:lang w:val="en-US"/>
      <w14:ligatures w14:val="none"/>
    </w:rPr>
  </w:style>
  <w:style w:type="paragraph" w:styleId="ac">
    <w:name w:val="header"/>
    <w:basedOn w:val="a"/>
    <w:link w:val="ad"/>
    <w:uiPriority w:val="99"/>
    <w:unhideWhenUsed/>
    <w:rsid w:val="005501F5"/>
    <w:pPr>
      <w:tabs>
        <w:tab w:val="center" w:pos="4153"/>
        <w:tab w:val="right" w:pos="8306"/>
      </w:tabs>
      <w:snapToGrid w:val="0"/>
    </w:pPr>
    <w:rPr>
      <w:sz w:val="20"/>
    </w:rPr>
  </w:style>
  <w:style w:type="character" w:customStyle="1" w:styleId="ad">
    <w:name w:val="頁首 字元"/>
    <w:basedOn w:val="a0"/>
    <w:link w:val="ac"/>
    <w:uiPriority w:val="99"/>
    <w:rsid w:val="005501F5"/>
    <w:rPr>
      <w:rFonts w:ascii="Times New Roman" w:eastAsia="新細明體" w:hAnsi="Times New Roman" w:cs="Times New Roman"/>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陳懿心</cp:lastModifiedBy>
  <cp:revision>4</cp:revision>
  <dcterms:created xsi:type="dcterms:W3CDTF">2023-08-29T02:12:00Z</dcterms:created>
  <dcterms:modified xsi:type="dcterms:W3CDTF">2023-08-30T06:25:00Z</dcterms:modified>
</cp:coreProperties>
</file>